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3A51A" w14:textId="3C46F195" w:rsidR="00CB491A" w:rsidRPr="00555F60" w:rsidRDefault="00065F3D">
      <w:pPr>
        <w:rPr>
          <w:rFonts w:ascii="Segoe UI" w:hAnsi="Segoe UI" w:cs="Segoe UI"/>
          <w:sz w:val="21"/>
          <w:szCs w:val="21"/>
          <w:shd w:val="clear" w:color="auto" w:fill="FFFFFF"/>
        </w:rPr>
      </w:pPr>
      <w:bookmarkStart w:id="0" w:name="_GoBack"/>
      <w:bookmarkEnd w:id="0"/>
      <w:r w:rsidRPr="00555F60">
        <w:rPr>
          <w:rFonts w:ascii="AvenirLTStd-Black" w:hAnsi="AvenirLTStd-Black" w:cs="AvenirLTStd-Black"/>
          <w:b/>
          <w:bCs/>
          <w:sz w:val="24"/>
          <w:szCs w:val="24"/>
        </w:rPr>
        <w:t>HBO verpleegkundige</w:t>
      </w:r>
      <w:r w:rsidR="00EC066F">
        <w:rPr>
          <w:rFonts w:ascii="AvenirLTStd-Black" w:hAnsi="AvenirLTStd-Black" w:cs="AvenirLTStd-Black"/>
          <w:b/>
          <w:bCs/>
          <w:sz w:val="24"/>
          <w:szCs w:val="24"/>
        </w:rPr>
        <w:t xml:space="preserve"> deeltijd / duaal regulier</w:t>
      </w:r>
    </w:p>
    <w:p w14:paraId="2DD30DF0" w14:textId="47EC3805" w:rsidR="001C7205" w:rsidRPr="00555F60" w:rsidRDefault="00CB491A" w:rsidP="00CB491A">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 xml:space="preserve">Deze opleiding leidt </w:t>
      </w:r>
      <w:r w:rsidR="0DBE95DE" w:rsidRPr="7563C2B4">
        <w:rPr>
          <w:rFonts w:ascii="AvenirLTStd-Book" w:hAnsi="AvenirLTStd-Book" w:cs="AvenirLTStd-Book"/>
          <w:sz w:val="18"/>
          <w:szCs w:val="18"/>
        </w:rPr>
        <w:t>je</w:t>
      </w:r>
      <w:r w:rsidRPr="7563C2B4">
        <w:rPr>
          <w:rFonts w:ascii="AvenirLTStd-Book" w:hAnsi="AvenirLTStd-Book" w:cs="AvenirLTStd-Book"/>
          <w:sz w:val="18"/>
          <w:szCs w:val="18"/>
        </w:rPr>
        <w:t xml:space="preserve"> op tot verpleegkundige</w:t>
      </w:r>
      <w:r w:rsidR="00FC5C07" w:rsidRPr="7563C2B4">
        <w:rPr>
          <w:rFonts w:ascii="AvenirLTStd-Book" w:hAnsi="AvenirLTStd-Book" w:cs="AvenirLTStd-Book"/>
          <w:sz w:val="18"/>
          <w:szCs w:val="18"/>
        </w:rPr>
        <w:t xml:space="preserve"> </w:t>
      </w:r>
      <w:r w:rsidRPr="7563C2B4">
        <w:rPr>
          <w:rFonts w:ascii="AvenirLTStd-Book" w:hAnsi="AvenirLTStd-Book" w:cs="AvenirLTStd-Book"/>
          <w:sz w:val="18"/>
          <w:szCs w:val="18"/>
        </w:rPr>
        <w:t>niveau 6, volgens het</w:t>
      </w:r>
      <w:r w:rsidR="00555F60" w:rsidRPr="7563C2B4">
        <w:rPr>
          <w:rFonts w:ascii="AvenirLTStd-Book" w:hAnsi="AvenirLTStd-Book" w:cs="AvenirLTStd-Book"/>
          <w:sz w:val="18"/>
          <w:szCs w:val="18"/>
        </w:rPr>
        <w:t xml:space="preserve"> </w:t>
      </w:r>
      <w:r w:rsidRPr="7563C2B4">
        <w:rPr>
          <w:rFonts w:ascii="AvenirLTStd-Book" w:hAnsi="AvenirLTStd-Book" w:cs="AvenirLTStd-Book"/>
          <w:sz w:val="18"/>
          <w:szCs w:val="18"/>
        </w:rPr>
        <w:t>opleidingsprofiel Bachelor</w:t>
      </w:r>
      <w:r w:rsidR="00FC5C07" w:rsidRPr="7563C2B4">
        <w:rPr>
          <w:rFonts w:ascii="AvenirLTStd-Book" w:hAnsi="AvenirLTStd-Book" w:cs="AvenirLTStd-Book"/>
          <w:sz w:val="18"/>
          <w:szCs w:val="18"/>
        </w:rPr>
        <w:t xml:space="preserve"> </w:t>
      </w:r>
      <w:r w:rsidRPr="7563C2B4">
        <w:rPr>
          <w:rFonts w:ascii="AvenirLTStd-Book" w:hAnsi="AvenirLTStd-Book" w:cs="AvenirLTStd-Book"/>
          <w:sz w:val="18"/>
          <w:szCs w:val="18"/>
        </w:rPr>
        <w:t xml:space="preserve">of </w:t>
      </w:r>
      <w:proofErr w:type="spellStart"/>
      <w:r w:rsidRPr="7563C2B4">
        <w:rPr>
          <w:rFonts w:ascii="AvenirLTStd-Book" w:hAnsi="AvenirLTStd-Book" w:cs="AvenirLTStd-Book"/>
          <w:sz w:val="18"/>
          <w:szCs w:val="18"/>
        </w:rPr>
        <w:t>Nursing</w:t>
      </w:r>
      <w:proofErr w:type="spellEnd"/>
      <w:r w:rsidRPr="7563C2B4">
        <w:rPr>
          <w:rFonts w:ascii="AvenirLTStd-Book" w:hAnsi="AvenirLTStd-Book" w:cs="AvenirLTStd-Book"/>
          <w:sz w:val="18"/>
          <w:szCs w:val="18"/>
        </w:rPr>
        <w:t xml:space="preserve"> 2020. Daarmee </w:t>
      </w:r>
      <w:r w:rsidR="321EEC68" w:rsidRPr="7563C2B4">
        <w:rPr>
          <w:rFonts w:ascii="AvenirLTStd-Book" w:hAnsi="AvenirLTStd-Book" w:cs="AvenirLTStd-Book"/>
          <w:sz w:val="18"/>
          <w:szCs w:val="18"/>
        </w:rPr>
        <w:t>word</w:t>
      </w:r>
      <w:r w:rsidRPr="7563C2B4">
        <w:rPr>
          <w:rFonts w:ascii="AvenirLTStd-Book" w:hAnsi="AvenirLTStd-Book" w:cs="AvenirLTStd-Book"/>
          <w:sz w:val="18"/>
          <w:szCs w:val="18"/>
        </w:rPr>
        <w:t xml:space="preserve"> </w:t>
      </w:r>
      <w:r w:rsidR="551B7612" w:rsidRPr="7563C2B4">
        <w:rPr>
          <w:rFonts w:ascii="AvenirLTStd-Book" w:hAnsi="AvenirLTStd-Book" w:cs="AvenirLTStd-Book"/>
          <w:sz w:val="18"/>
          <w:szCs w:val="18"/>
        </w:rPr>
        <w:t>je</w:t>
      </w:r>
      <w:r w:rsidR="00FC5C07" w:rsidRPr="7563C2B4">
        <w:rPr>
          <w:rFonts w:ascii="AvenirLTStd-Book" w:hAnsi="AvenirLTStd-Book" w:cs="AvenirLTStd-Book"/>
          <w:sz w:val="18"/>
          <w:szCs w:val="18"/>
        </w:rPr>
        <w:t xml:space="preserve"> </w:t>
      </w:r>
      <w:r w:rsidRPr="7563C2B4">
        <w:rPr>
          <w:rFonts w:ascii="AvenirLTStd-Book" w:hAnsi="AvenirLTStd-Book" w:cs="AvenirLTStd-Book"/>
          <w:sz w:val="18"/>
          <w:szCs w:val="18"/>
        </w:rPr>
        <w:t>voorbereid op actuele en toekomstige</w:t>
      </w:r>
      <w:r w:rsidR="00FC5C07" w:rsidRPr="7563C2B4">
        <w:rPr>
          <w:rFonts w:ascii="AvenirLTStd-Book" w:hAnsi="AvenirLTStd-Book" w:cs="AvenirLTStd-Book"/>
          <w:sz w:val="18"/>
          <w:szCs w:val="18"/>
        </w:rPr>
        <w:t xml:space="preserve"> </w:t>
      </w:r>
      <w:r w:rsidRPr="7563C2B4">
        <w:rPr>
          <w:rFonts w:ascii="AvenirLTStd-Book" w:hAnsi="AvenirLTStd-Book" w:cs="AvenirLTStd-Book"/>
          <w:sz w:val="18"/>
          <w:szCs w:val="18"/>
        </w:rPr>
        <w:t>ontwikkelingen in de Nederlandse</w:t>
      </w:r>
      <w:r w:rsidR="00FC5C07" w:rsidRPr="7563C2B4">
        <w:rPr>
          <w:rFonts w:ascii="AvenirLTStd-Book" w:hAnsi="AvenirLTStd-Book" w:cs="AvenirLTStd-Book"/>
          <w:sz w:val="18"/>
          <w:szCs w:val="18"/>
        </w:rPr>
        <w:t xml:space="preserve"> </w:t>
      </w:r>
      <w:r w:rsidRPr="7563C2B4">
        <w:rPr>
          <w:rFonts w:ascii="AvenirLTStd-Book" w:hAnsi="AvenirLTStd-Book" w:cs="AvenirLTStd-Book"/>
          <w:sz w:val="18"/>
          <w:szCs w:val="18"/>
        </w:rPr>
        <w:t xml:space="preserve">gezondheidszorg. </w:t>
      </w:r>
    </w:p>
    <w:p w14:paraId="1423AFE7" w14:textId="6070CD91" w:rsidR="00E32F8B" w:rsidRDefault="00E32F8B" w:rsidP="7563C2B4">
      <w:pPr>
        <w:autoSpaceDE w:val="0"/>
        <w:autoSpaceDN w:val="0"/>
        <w:adjustRightInd w:val="0"/>
        <w:spacing w:after="0" w:line="240" w:lineRule="auto"/>
        <w:rPr>
          <w:rFonts w:ascii="AvenirLTStd-Book" w:hAnsi="AvenirLTStd-Book" w:cs="AvenirLTStd-Book"/>
          <w:sz w:val="18"/>
          <w:szCs w:val="18"/>
        </w:rPr>
      </w:pPr>
    </w:p>
    <w:p w14:paraId="64D7815A" w14:textId="658C1D54" w:rsidR="00E32F8B" w:rsidRDefault="16D0B5B8" w:rsidP="7563C2B4">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Door de gehele opleiding heen zijn theorie en praktijk met elkaar verweven</w:t>
      </w:r>
      <w:r w:rsidR="5082F5F3" w:rsidRPr="7563C2B4">
        <w:rPr>
          <w:rFonts w:ascii="AvenirLTStd-Book" w:hAnsi="AvenirLTStd-Book" w:cs="AvenirLTStd-Book"/>
          <w:sz w:val="18"/>
          <w:szCs w:val="18"/>
        </w:rPr>
        <w:t>, w</w:t>
      </w:r>
      <w:r w:rsidRPr="7563C2B4">
        <w:rPr>
          <w:rFonts w:ascii="AvenirLTStd-Book" w:hAnsi="AvenirLTStd-Book" w:cs="AvenirLTStd-Book"/>
          <w:sz w:val="18"/>
          <w:szCs w:val="18"/>
        </w:rPr>
        <w:t xml:space="preserve">aardoor direct duidelijk </w:t>
      </w:r>
      <w:r w:rsidR="3DE7E7FE" w:rsidRPr="7563C2B4">
        <w:rPr>
          <w:rFonts w:ascii="AvenirLTStd-Book" w:hAnsi="AvenirLTStd-Book" w:cs="AvenirLTStd-Book"/>
          <w:sz w:val="18"/>
          <w:szCs w:val="18"/>
        </w:rPr>
        <w:t xml:space="preserve">is </w:t>
      </w:r>
      <w:r w:rsidRPr="7563C2B4">
        <w:rPr>
          <w:rFonts w:ascii="AvenirLTStd-Book" w:hAnsi="AvenirLTStd-Book" w:cs="AvenirLTStd-Book"/>
          <w:sz w:val="18"/>
          <w:szCs w:val="18"/>
        </w:rPr>
        <w:t xml:space="preserve">waarvoor je iets moet leren. </w:t>
      </w:r>
      <w:r w:rsidR="00CB491A" w:rsidRPr="7563C2B4">
        <w:rPr>
          <w:rFonts w:ascii="AvenirLTStd-Book" w:hAnsi="AvenirLTStd-Book" w:cs="AvenirLTStd-Book"/>
          <w:sz w:val="18"/>
          <w:szCs w:val="18"/>
        </w:rPr>
        <w:t>Het theoretische</w:t>
      </w:r>
      <w:r w:rsidR="00FC5C07" w:rsidRPr="7563C2B4">
        <w:rPr>
          <w:rFonts w:ascii="AvenirLTStd-Book" w:hAnsi="AvenirLTStd-Book" w:cs="AvenirLTStd-Book"/>
          <w:sz w:val="18"/>
          <w:szCs w:val="18"/>
        </w:rPr>
        <w:t xml:space="preserve"> </w:t>
      </w:r>
      <w:r w:rsidR="00CB491A" w:rsidRPr="7563C2B4">
        <w:rPr>
          <w:rFonts w:ascii="AvenirLTStd-Book" w:hAnsi="AvenirLTStd-Book" w:cs="AvenirLTStd-Book"/>
          <w:sz w:val="18"/>
          <w:szCs w:val="18"/>
        </w:rPr>
        <w:t>deel van het curriculum biedt met realistische</w:t>
      </w:r>
      <w:r w:rsidR="001C7205" w:rsidRPr="7563C2B4">
        <w:rPr>
          <w:rFonts w:ascii="AvenirLTStd-Book" w:hAnsi="AvenirLTStd-Book" w:cs="AvenirLTStd-Book"/>
          <w:sz w:val="18"/>
          <w:szCs w:val="18"/>
        </w:rPr>
        <w:t xml:space="preserve"> </w:t>
      </w:r>
      <w:r w:rsidR="00CB491A" w:rsidRPr="7563C2B4">
        <w:rPr>
          <w:rFonts w:ascii="AvenirLTStd-Book" w:hAnsi="AvenirLTStd-Book" w:cs="AvenirLTStd-Book"/>
          <w:sz w:val="18"/>
          <w:szCs w:val="18"/>
        </w:rPr>
        <w:t>praktijkcasussen uiteenlopende</w:t>
      </w:r>
      <w:r w:rsidR="00FC5C07" w:rsidRPr="7563C2B4">
        <w:rPr>
          <w:rFonts w:ascii="AvenirLTStd-Book" w:hAnsi="AvenirLTStd-Book" w:cs="AvenirLTStd-Book"/>
          <w:sz w:val="18"/>
          <w:szCs w:val="18"/>
        </w:rPr>
        <w:t xml:space="preserve"> </w:t>
      </w:r>
      <w:r w:rsidR="00CB491A" w:rsidRPr="7563C2B4">
        <w:rPr>
          <w:rFonts w:ascii="AvenirLTStd-Book" w:hAnsi="AvenirLTStd-Book" w:cs="AvenirLTStd-Book"/>
          <w:sz w:val="18"/>
          <w:szCs w:val="18"/>
        </w:rPr>
        <w:t>mogelijkheden om kennis en vaardigheden</w:t>
      </w:r>
      <w:r w:rsidR="00FC5C07" w:rsidRPr="7563C2B4">
        <w:rPr>
          <w:rFonts w:ascii="AvenirLTStd-Book" w:hAnsi="AvenirLTStd-Book" w:cs="AvenirLTStd-Book"/>
          <w:sz w:val="18"/>
          <w:szCs w:val="18"/>
        </w:rPr>
        <w:t xml:space="preserve"> </w:t>
      </w:r>
      <w:r w:rsidR="00CB491A" w:rsidRPr="7563C2B4">
        <w:rPr>
          <w:rFonts w:ascii="AvenirLTStd-Book" w:hAnsi="AvenirLTStd-Book" w:cs="AvenirLTStd-Book"/>
          <w:sz w:val="18"/>
          <w:szCs w:val="18"/>
        </w:rPr>
        <w:t xml:space="preserve">aan te leren. </w:t>
      </w:r>
      <w:r w:rsidR="3CC3DDDB" w:rsidRPr="7563C2B4">
        <w:rPr>
          <w:rFonts w:ascii="AvenirLTStd-Book" w:hAnsi="AvenirLTStd-Book" w:cs="AvenirLTStd-Book"/>
          <w:sz w:val="18"/>
          <w:szCs w:val="18"/>
        </w:rPr>
        <w:t xml:space="preserve">Om </w:t>
      </w:r>
      <w:r w:rsidR="00CB491A" w:rsidRPr="7563C2B4">
        <w:rPr>
          <w:rFonts w:ascii="AvenirLTStd-Book" w:hAnsi="AvenirLTStd-Book" w:cs="AvenirLTStd-Book"/>
          <w:sz w:val="18"/>
          <w:szCs w:val="18"/>
        </w:rPr>
        <w:t>de</w:t>
      </w:r>
      <w:r w:rsidR="7992DA50" w:rsidRPr="7563C2B4">
        <w:rPr>
          <w:rFonts w:ascii="AvenirLTStd-Book" w:hAnsi="AvenirLTStd-Book" w:cs="AvenirLTStd-Book"/>
          <w:sz w:val="18"/>
          <w:szCs w:val="18"/>
        </w:rPr>
        <w:t>ze</w:t>
      </w:r>
      <w:r w:rsidR="00CB491A" w:rsidRPr="7563C2B4">
        <w:rPr>
          <w:rFonts w:ascii="AvenirLTStd-Book" w:hAnsi="AvenirLTStd-Book" w:cs="AvenirLTStd-Book"/>
          <w:sz w:val="18"/>
          <w:szCs w:val="18"/>
        </w:rPr>
        <w:t xml:space="preserve"> </w:t>
      </w:r>
      <w:r w:rsidR="17699047" w:rsidRPr="7563C2B4">
        <w:rPr>
          <w:rFonts w:ascii="AvenirLTStd-Book" w:hAnsi="AvenirLTStd-Book" w:cs="AvenirLTStd-Book"/>
          <w:sz w:val="18"/>
          <w:szCs w:val="18"/>
        </w:rPr>
        <w:t>praktijkcasussen</w:t>
      </w:r>
      <w:r w:rsidR="00FC5C07" w:rsidRPr="7563C2B4">
        <w:rPr>
          <w:rFonts w:ascii="AvenirLTStd-Book" w:hAnsi="AvenirLTStd-Book" w:cs="AvenirLTStd-Book"/>
          <w:sz w:val="18"/>
          <w:szCs w:val="18"/>
        </w:rPr>
        <w:t xml:space="preserve"> </w:t>
      </w:r>
      <w:r w:rsidR="197846EC" w:rsidRPr="7563C2B4">
        <w:rPr>
          <w:rFonts w:ascii="AvenirLTStd-Book" w:hAnsi="AvenirLTStd-Book" w:cs="AvenirLTStd-Book"/>
          <w:sz w:val="18"/>
          <w:szCs w:val="18"/>
        </w:rPr>
        <w:t xml:space="preserve">uit te kunnen werken, </w:t>
      </w:r>
      <w:r w:rsidR="00CB491A" w:rsidRPr="7563C2B4">
        <w:rPr>
          <w:rFonts w:ascii="AvenirLTStd-Book" w:hAnsi="AvenirLTStd-Book" w:cs="AvenirLTStd-Book"/>
          <w:sz w:val="18"/>
          <w:szCs w:val="18"/>
        </w:rPr>
        <w:t>krijg</w:t>
      </w:r>
      <w:r w:rsidR="3EB1885D" w:rsidRPr="7563C2B4">
        <w:rPr>
          <w:rFonts w:ascii="AvenirLTStd-Book" w:hAnsi="AvenirLTStd-Book" w:cs="AvenirLTStd-Book"/>
          <w:sz w:val="18"/>
          <w:szCs w:val="18"/>
        </w:rPr>
        <w:t xml:space="preserve"> je</w:t>
      </w:r>
      <w:r w:rsidR="00CB491A" w:rsidRPr="7563C2B4">
        <w:rPr>
          <w:rFonts w:ascii="AvenirLTStd-Book" w:hAnsi="AvenirLTStd-Book" w:cs="AvenirLTStd-Book"/>
          <w:sz w:val="18"/>
          <w:szCs w:val="18"/>
        </w:rPr>
        <w:t xml:space="preserve"> vanuit verschillende</w:t>
      </w:r>
      <w:r w:rsidR="00FC5C07" w:rsidRPr="7563C2B4">
        <w:rPr>
          <w:rFonts w:ascii="AvenirLTStd-Book" w:hAnsi="AvenirLTStd-Book" w:cs="AvenirLTStd-Book"/>
          <w:sz w:val="18"/>
          <w:szCs w:val="18"/>
        </w:rPr>
        <w:t xml:space="preserve"> </w:t>
      </w:r>
      <w:r w:rsidR="00CB491A" w:rsidRPr="7563C2B4">
        <w:rPr>
          <w:rFonts w:ascii="AvenirLTStd-Book" w:hAnsi="AvenirLTStd-Book" w:cs="AvenirLTStd-Book"/>
          <w:sz w:val="18"/>
          <w:szCs w:val="18"/>
        </w:rPr>
        <w:t>vakgebieden kennis aangeboden,</w:t>
      </w:r>
      <w:r w:rsidR="001C7205" w:rsidRPr="7563C2B4">
        <w:rPr>
          <w:rFonts w:ascii="AvenirLTStd-Book" w:hAnsi="AvenirLTStd-Book" w:cs="AvenirLTStd-Book"/>
          <w:sz w:val="18"/>
          <w:szCs w:val="18"/>
        </w:rPr>
        <w:t xml:space="preserve"> </w:t>
      </w:r>
      <w:r w:rsidR="00CB491A" w:rsidRPr="7563C2B4">
        <w:rPr>
          <w:rFonts w:ascii="AvenirLTStd-Book" w:hAnsi="AvenirLTStd-Book" w:cs="AvenirLTStd-Book"/>
          <w:sz w:val="18"/>
          <w:szCs w:val="18"/>
        </w:rPr>
        <w:t>onder andere: verpleegkunde,</w:t>
      </w:r>
      <w:r w:rsidR="00FC5C07" w:rsidRPr="7563C2B4">
        <w:rPr>
          <w:rFonts w:ascii="AvenirLTStd-Book" w:hAnsi="AvenirLTStd-Book" w:cs="AvenirLTStd-Book"/>
          <w:sz w:val="18"/>
          <w:szCs w:val="18"/>
        </w:rPr>
        <w:t xml:space="preserve"> </w:t>
      </w:r>
      <w:r w:rsidR="00CB491A" w:rsidRPr="7563C2B4">
        <w:rPr>
          <w:rFonts w:ascii="AvenirLTStd-Book" w:hAnsi="AvenirLTStd-Book" w:cs="AvenirLTStd-Book"/>
          <w:sz w:val="18"/>
          <w:szCs w:val="18"/>
        </w:rPr>
        <w:t>anatomie/fysiologe en pathologie,</w:t>
      </w:r>
      <w:r w:rsidR="00FC5C07" w:rsidRPr="7563C2B4">
        <w:rPr>
          <w:rFonts w:ascii="AvenirLTStd-Book" w:hAnsi="AvenirLTStd-Book" w:cs="AvenirLTStd-Book"/>
          <w:sz w:val="18"/>
          <w:szCs w:val="18"/>
        </w:rPr>
        <w:t xml:space="preserve"> </w:t>
      </w:r>
      <w:r w:rsidR="00CB491A" w:rsidRPr="7563C2B4">
        <w:rPr>
          <w:rFonts w:ascii="AvenirLTStd-Book" w:hAnsi="AvenirLTStd-Book" w:cs="AvenirLTStd-Book"/>
          <w:sz w:val="18"/>
          <w:szCs w:val="18"/>
        </w:rPr>
        <w:t>sociologie, psychologie,</w:t>
      </w:r>
      <w:r w:rsidR="00FC5C07" w:rsidRPr="7563C2B4">
        <w:rPr>
          <w:rFonts w:ascii="AvenirLTStd-Book" w:hAnsi="AvenirLTStd-Book" w:cs="AvenirLTStd-Book"/>
          <w:sz w:val="18"/>
          <w:szCs w:val="18"/>
        </w:rPr>
        <w:t xml:space="preserve"> </w:t>
      </w:r>
      <w:r w:rsidR="00CB491A" w:rsidRPr="7563C2B4">
        <w:rPr>
          <w:rFonts w:ascii="AvenirLTStd-Book" w:hAnsi="AvenirLTStd-Book" w:cs="AvenirLTStd-Book"/>
          <w:sz w:val="18"/>
          <w:szCs w:val="18"/>
        </w:rPr>
        <w:t>organisatiekunde, communicatieve</w:t>
      </w:r>
      <w:r w:rsidR="00FC5C07" w:rsidRPr="7563C2B4">
        <w:rPr>
          <w:rFonts w:ascii="AvenirLTStd-Book" w:hAnsi="AvenirLTStd-Book" w:cs="AvenirLTStd-Book"/>
          <w:sz w:val="18"/>
          <w:szCs w:val="18"/>
        </w:rPr>
        <w:t xml:space="preserve"> </w:t>
      </w:r>
      <w:r w:rsidR="00CB491A" w:rsidRPr="7563C2B4">
        <w:rPr>
          <w:rFonts w:ascii="AvenirLTStd-Book" w:hAnsi="AvenirLTStd-Book" w:cs="AvenirLTStd-Book"/>
          <w:sz w:val="18"/>
          <w:szCs w:val="18"/>
        </w:rPr>
        <w:t>vaardigheden</w:t>
      </w:r>
      <w:r w:rsidR="72BA9813" w:rsidRPr="7563C2B4">
        <w:rPr>
          <w:rFonts w:ascii="AvenirLTStd-Book" w:hAnsi="AvenirLTStd-Book" w:cs="AvenirLTStd-Book"/>
          <w:sz w:val="18"/>
          <w:szCs w:val="18"/>
        </w:rPr>
        <w:t>,</w:t>
      </w:r>
      <w:r w:rsidR="00CB491A" w:rsidRPr="7563C2B4">
        <w:rPr>
          <w:rFonts w:ascii="AvenirLTStd-Book" w:hAnsi="AvenirLTStd-Book" w:cs="AvenirLTStd-Book"/>
          <w:sz w:val="18"/>
          <w:szCs w:val="18"/>
        </w:rPr>
        <w:t xml:space="preserve"> reflectie</w:t>
      </w:r>
      <w:r w:rsidR="277E40FC" w:rsidRPr="7563C2B4">
        <w:rPr>
          <w:rFonts w:ascii="AvenirLTStd-Book" w:hAnsi="AvenirLTStd-Book" w:cs="AvenirLTStd-Book"/>
          <w:sz w:val="18"/>
          <w:szCs w:val="18"/>
        </w:rPr>
        <w:t xml:space="preserve"> en </w:t>
      </w:r>
      <w:proofErr w:type="spellStart"/>
      <w:r w:rsidR="277E40FC" w:rsidRPr="7563C2B4">
        <w:rPr>
          <w:rFonts w:ascii="AvenirLTStd-Book" w:hAnsi="AvenirLTStd-Book" w:cs="AvenirLTStd-Book"/>
          <w:sz w:val="18"/>
          <w:szCs w:val="18"/>
        </w:rPr>
        <w:t>onderzoeksvaardigheden</w:t>
      </w:r>
      <w:proofErr w:type="spellEnd"/>
      <w:r w:rsidR="277E40FC" w:rsidRPr="7563C2B4">
        <w:rPr>
          <w:rFonts w:ascii="AvenirLTStd-Book" w:hAnsi="AvenirLTStd-Book" w:cs="AvenirLTStd-Book"/>
          <w:sz w:val="18"/>
          <w:szCs w:val="18"/>
        </w:rPr>
        <w:t xml:space="preserve"> (ten behoeve van </w:t>
      </w:r>
      <w:proofErr w:type="spellStart"/>
      <w:r w:rsidR="277E40FC" w:rsidRPr="7563C2B4">
        <w:rPr>
          <w:rFonts w:ascii="AvenirLTStd-Book" w:hAnsi="AvenirLTStd-Book" w:cs="AvenirLTStd-Book"/>
          <w:sz w:val="18"/>
          <w:szCs w:val="18"/>
        </w:rPr>
        <w:t>Evidence</w:t>
      </w:r>
      <w:proofErr w:type="spellEnd"/>
      <w:r w:rsidR="277E40FC" w:rsidRPr="7563C2B4">
        <w:rPr>
          <w:rFonts w:ascii="AvenirLTStd-Book" w:hAnsi="AvenirLTStd-Book" w:cs="AvenirLTStd-Book"/>
          <w:sz w:val="18"/>
          <w:szCs w:val="18"/>
        </w:rPr>
        <w:t xml:space="preserve"> </w:t>
      </w:r>
      <w:proofErr w:type="spellStart"/>
      <w:r w:rsidR="277E40FC" w:rsidRPr="7563C2B4">
        <w:rPr>
          <w:rFonts w:ascii="AvenirLTStd-Book" w:hAnsi="AvenirLTStd-Book" w:cs="AvenirLTStd-Book"/>
          <w:sz w:val="18"/>
          <w:szCs w:val="18"/>
        </w:rPr>
        <w:t>Based</w:t>
      </w:r>
      <w:proofErr w:type="spellEnd"/>
      <w:r w:rsidR="277E40FC" w:rsidRPr="7563C2B4">
        <w:rPr>
          <w:rFonts w:ascii="AvenirLTStd-Book" w:hAnsi="AvenirLTStd-Book" w:cs="AvenirLTStd-Book"/>
          <w:sz w:val="18"/>
          <w:szCs w:val="18"/>
        </w:rPr>
        <w:t xml:space="preserve"> </w:t>
      </w:r>
      <w:proofErr w:type="spellStart"/>
      <w:r w:rsidR="277E40FC" w:rsidRPr="7563C2B4">
        <w:rPr>
          <w:rFonts w:ascii="AvenirLTStd-Book" w:hAnsi="AvenirLTStd-Book" w:cs="AvenirLTStd-Book"/>
          <w:sz w:val="18"/>
          <w:szCs w:val="18"/>
        </w:rPr>
        <w:t>Practice</w:t>
      </w:r>
      <w:proofErr w:type="spellEnd"/>
      <w:r w:rsidR="277E40FC" w:rsidRPr="7563C2B4">
        <w:rPr>
          <w:rFonts w:ascii="AvenirLTStd-Book" w:hAnsi="AvenirLTStd-Book" w:cs="AvenirLTStd-Book"/>
          <w:sz w:val="18"/>
          <w:szCs w:val="18"/>
        </w:rPr>
        <w:t>)</w:t>
      </w:r>
      <w:r w:rsidR="00CB491A" w:rsidRPr="7563C2B4">
        <w:rPr>
          <w:rFonts w:ascii="AvenirLTStd-Book" w:hAnsi="AvenirLTStd-Book" w:cs="AvenirLTStd-Book"/>
          <w:sz w:val="18"/>
          <w:szCs w:val="18"/>
        </w:rPr>
        <w:t>.</w:t>
      </w:r>
      <w:r w:rsidR="00EC066F" w:rsidRPr="7563C2B4">
        <w:rPr>
          <w:rFonts w:ascii="AvenirLTStd-Book" w:hAnsi="AvenirLTStd-Book" w:cs="AvenirLTStd-Book"/>
          <w:sz w:val="18"/>
          <w:szCs w:val="18"/>
        </w:rPr>
        <w:t xml:space="preserve"> </w:t>
      </w:r>
    </w:p>
    <w:p w14:paraId="0AC185DB" w14:textId="02F6F040" w:rsidR="00E32F8B" w:rsidRDefault="00065F3D" w:rsidP="7563C2B4">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 xml:space="preserve">Tijdens de </w:t>
      </w:r>
      <w:r w:rsidR="48502B8B" w:rsidRPr="7563C2B4">
        <w:rPr>
          <w:rFonts w:ascii="AvenirLTStd-Book" w:hAnsi="AvenirLTStd-Book" w:cs="AvenirLTStd-Book"/>
          <w:sz w:val="18"/>
          <w:szCs w:val="18"/>
        </w:rPr>
        <w:t>praktijkleerperiodes</w:t>
      </w:r>
      <w:r w:rsidRPr="7563C2B4">
        <w:rPr>
          <w:rFonts w:ascii="AvenirLTStd-Book" w:hAnsi="AvenirLTStd-Book" w:cs="AvenirLTStd-Book"/>
          <w:sz w:val="18"/>
          <w:szCs w:val="18"/>
        </w:rPr>
        <w:t xml:space="preserve"> pas</w:t>
      </w:r>
      <w:r w:rsidR="0B09A169" w:rsidRPr="7563C2B4">
        <w:rPr>
          <w:rFonts w:ascii="AvenirLTStd-Book" w:hAnsi="AvenirLTStd-Book" w:cs="AvenirLTStd-Book"/>
          <w:sz w:val="18"/>
          <w:szCs w:val="18"/>
        </w:rPr>
        <w:t xml:space="preserve"> je</w:t>
      </w:r>
      <w:r w:rsidRPr="7563C2B4">
        <w:rPr>
          <w:rFonts w:ascii="AvenirLTStd-Book" w:hAnsi="AvenirLTStd-Book" w:cs="AvenirLTStd-Book"/>
          <w:sz w:val="18"/>
          <w:szCs w:val="18"/>
        </w:rPr>
        <w:t xml:space="preserve"> de opgedane kennis en vaardigheden </w:t>
      </w:r>
      <w:r w:rsidR="4200B4B5" w:rsidRPr="7563C2B4">
        <w:rPr>
          <w:rFonts w:ascii="AvenirLTStd-Book" w:hAnsi="AvenirLTStd-Book" w:cs="AvenirLTStd-Book"/>
          <w:sz w:val="18"/>
          <w:szCs w:val="18"/>
        </w:rPr>
        <w:t xml:space="preserve">toe </w:t>
      </w:r>
      <w:r w:rsidRPr="7563C2B4">
        <w:rPr>
          <w:rFonts w:ascii="AvenirLTStd-Book" w:hAnsi="AvenirLTStd-Book" w:cs="AvenirLTStd-Book"/>
          <w:sz w:val="18"/>
          <w:szCs w:val="18"/>
        </w:rPr>
        <w:t xml:space="preserve">van (onder andere) verpleegkundige methodiek, klinisch redeneren, kwaliteitszorg en </w:t>
      </w:r>
      <w:r w:rsidR="43864B7D" w:rsidRPr="7563C2B4">
        <w:rPr>
          <w:rFonts w:ascii="AvenirLTStd-Book" w:hAnsi="AvenirLTStd-Book" w:cs="AvenirLTStd-Book"/>
          <w:sz w:val="18"/>
          <w:szCs w:val="18"/>
        </w:rPr>
        <w:t xml:space="preserve">het </w:t>
      </w:r>
      <w:r w:rsidRPr="7563C2B4">
        <w:rPr>
          <w:rFonts w:ascii="AvenirLTStd-Book" w:hAnsi="AvenirLTStd-Book" w:cs="AvenirLTStd-Book"/>
          <w:sz w:val="18"/>
          <w:szCs w:val="18"/>
        </w:rPr>
        <w:t>verpleegbeleid.</w:t>
      </w:r>
      <w:r w:rsidR="00E32F8B" w:rsidRPr="7563C2B4">
        <w:rPr>
          <w:rFonts w:ascii="AvenirLTStd-Book" w:hAnsi="AvenirLTStd-Book" w:cs="AvenirLTStd-Book"/>
          <w:sz w:val="18"/>
          <w:szCs w:val="18"/>
        </w:rPr>
        <w:t xml:space="preserve"> Wekelijks volg je op school ondersteunende theoretische lessen. </w:t>
      </w:r>
    </w:p>
    <w:p w14:paraId="7EC1FAAA" w14:textId="0A4B1271" w:rsidR="00E32F8B" w:rsidRDefault="00E32F8B" w:rsidP="7563C2B4">
      <w:pPr>
        <w:autoSpaceDE w:val="0"/>
        <w:autoSpaceDN w:val="0"/>
        <w:adjustRightInd w:val="0"/>
        <w:spacing w:after="0" w:line="240" w:lineRule="auto"/>
        <w:rPr>
          <w:rFonts w:ascii="AvenirLTStd-Book" w:hAnsi="AvenirLTStd-Book" w:cs="AvenirLTStd-Book"/>
          <w:sz w:val="18"/>
          <w:szCs w:val="18"/>
        </w:rPr>
      </w:pPr>
    </w:p>
    <w:p w14:paraId="4AF5972F" w14:textId="75BF700F" w:rsidR="00E32F8B" w:rsidRDefault="6166DFC2" w:rsidP="1DB7B5FF">
      <w:pPr>
        <w:autoSpaceDE w:val="0"/>
        <w:autoSpaceDN w:val="0"/>
        <w:adjustRightInd w:val="0"/>
        <w:spacing w:after="0" w:line="240" w:lineRule="auto"/>
      </w:pPr>
      <w:r w:rsidRPr="7563C2B4">
        <w:rPr>
          <w:rFonts w:ascii="AvenirLTStd-Book" w:hAnsi="AvenirLTStd-Book" w:cs="AvenirLTStd-Book"/>
          <w:sz w:val="18"/>
          <w:szCs w:val="18"/>
        </w:rPr>
        <w:t>H</w:t>
      </w:r>
      <w:r w:rsidR="0C4EE63B" w:rsidRPr="7563C2B4">
        <w:rPr>
          <w:rFonts w:ascii="AvenirLTStd-Book" w:hAnsi="AvenirLTStd-Book" w:cs="AvenirLTStd-Book"/>
          <w:sz w:val="18"/>
          <w:szCs w:val="18"/>
        </w:rPr>
        <w:t xml:space="preserve">et onderwijs </w:t>
      </w:r>
      <w:r w:rsidR="5851E3F7" w:rsidRPr="7563C2B4">
        <w:rPr>
          <w:rFonts w:ascii="AvenirLTStd-Book" w:hAnsi="AvenirLTStd-Book" w:cs="AvenirLTStd-Book"/>
          <w:sz w:val="18"/>
          <w:szCs w:val="18"/>
        </w:rPr>
        <w:t>richt zich</w:t>
      </w:r>
      <w:r w:rsidR="13A672B6" w:rsidRPr="7563C2B4">
        <w:rPr>
          <w:rFonts w:ascii="AvenirLTStd-Book" w:hAnsi="AvenirLTStd-Book" w:cs="AvenirLTStd-Book"/>
          <w:sz w:val="18"/>
          <w:szCs w:val="18"/>
        </w:rPr>
        <w:t xml:space="preserve"> veel </w:t>
      </w:r>
      <w:r w:rsidR="0C4EE63B" w:rsidRPr="7563C2B4">
        <w:rPr>
          <w:rFonts w:ascii="AvenirLTStd-Book" w:hAnsi="AvenirLTStd-Book" w:cs="AvenirLTStd-Book"/>
          <w:sz w:val="18"/>
          <w:szCs w:val="18"/>
        </w:rPr>
        <w:t>op</w:t>
      </w:r>
      <w:r w:rsidR="523A1880" w:rsidRPr="7563C2B4">
        <w:rPr>
          <w:rFonts w:ascii="AvenirLTStd-Book" w:hAnsi="AvenirLTStd-Book" w:cs="AvenirLTStd-Book"/>
          <w:sz w:val="18"/>
          <w:szCs w:val="18"/>
        </w:rPr>
        <w:t xml:space="preserve"> samenwerken</w:t>
      </w:r>
      <w:r w:rsidR="14413E3E" w:rsidRPr="7563C2B4">
        <w:rPr>
          <w:rFonts w:ascii="AvenirLTStd-Book" w:hAnsi="AvenirLTStd-Book" w:cs="AvenirLTStd-Book"/>
          <w:sz w:val="18"/>
          <w:szCs w:val="18"/>
        </w:rPr>
        <w:t>, ondersteuning van het persoonlijke leerproces en</w:t>
      </w:r>
      <w:r w:rsidR="590C31FA" w:rsidRPr="7563C2B4">
        <w:rPr>
          <w:rFonts w:ascii="AvenirLTStd-Book" w:hAnsi="AvenirLTStd-Book" w:cs="AvenirLTStd-Book"/>
          <w:sz w:val="18"/>
          <w:szCs w:val="18"/>
        </w:rPr>
        <w:t xml:space="preserve"> </w:t>
      </w:r>
      <w:r w:rsidR="14413E3E" w:rsidRPr="7563C2B4">
        <w:rPr>
          <w:rFonts w:ascii="AvenirLTStd-Book" w:hAnsi="AvenirLTStd-Book" w:cs="AvenirLTStd-Book"/>
          <w:sz w:val="18"/>
          <w:szCs w:val="18"/>
        </w:rPr>
        <w:t>leren</w:t>
      </w:r>
      <w:r w:rsidR="36E80DCD" w:rsidRPr="7563C2B4">
        <w:rPr>
          <w:rFonts w:ascii="AvenirLTStd-Book" w:hAnsi="AvenirLTStd-Book" w:cs="AvenirLTStd-Book"/>
          <w:sz w:val="18"/>
          <w:szCs w:val="18"/>
        </w:rPr>
        <w:t xml:space="preserve"> om zelfstandig te professionaliseren</w:t>
      </w:r>
      <w:r w:rsidR="5ADF6D26" w:rsidRPr="7563C2B4">
        <w:rPr>
          <w:rFonts w:ascii="AvenirLTStd-Book" w:hAnsi="AvenirLTStd-Book" w:cs="AvenirLTStd-Book"/>
          <w:sz w:val="18"/>
          <w:szCs w:val="18"/>
        </w:rPr>
        <w:t>.</w:t>
      </w:r>
    </w:p>
    <w:p w14:paraId="75773111" w14:textId="134E47A4" w:rsidR="00EC066F" w:rsidRPr="00555F60" w:rsidRDefault="00EC066F" w:rsidP="5C5B92DD">
      <w:pPr>
        <w:autoSpaceDE w:val="0"/>
        <w:autoSpaceDN w:val="0"/>
        <w:adjustRightInd w:val="0"/>
        <w:spacing w:after="0" w:line="240" w:lineRule="auto"/>
        <w:rPr>
          <w:rFonts w:ascii="AvenirLTStd-Book" w:hAnsi="AvenirLTStd-Book" w:cs="AvenirLTStd-Book"/>
          <w:sz w:val="18"/>
          <w:szCs w:val="18"/>
        </w:rPr>
      </w:pPr>
    </w:p>
    <w:p w14:paraId="194F54A9" w14:textId="260A978B" w:rsidR="00EC066F" w:rsidRPr="00EC066F" w:rsidRDefault="00EC066F" w:rsidP="00EC066F">
      <w:pPr>
        <w:rPr>
          <w:rFonts w:ascii="AvenirLTStd-Black" w:hAnsi="AvenirLTStd-Black" w:cs="AvenirLTStd-Black"/>
          <w:b/>
          <w:bCs/>
          <w:sz w:val="24"/>
          <w:szCs w:val="24"/>
        </w:rPr>
      </w:pPr>
      <w:r w:rsidRPr="00EC066F">
        <w:rPr>
          <w:rFonts w:ascii="AvenirLTStd-Black" w:hAnsi="AvenirLTStd-Black" w:cs="AvenirLTStd-Black"/>
          <w:b/>
          <w:bCs/>
          <w:sz w:val="24"/>
          <w:szCs w:val="24"/>
        </w:rPr>
        <w:t>Programma</w:t>
      </w:r>
    </w:p>
    <w:p w14:paraId="0E237890" w14:textId="47C8E422" w:rsidR="00EC066F" w:rsidRDefault="00EC066F" w:rsidP="00EC066F">
      <w:pPr>
        <w:autoSpaceDE w:val="0"/>
        <w:autoSpaceDN w:val="0"/>
        <w:adjustRightInd w:val="0"/>
        <w:spacing w:after="0" w:line="240" w:lineRule="auto"/>
        <w:rPr>
          <w:rFonts w:ascii="AvenirLTStd-Book" w:hAnsi="AvenirLTStd-Book" w:cs="AvenirLTStd-Book"/>
          <w:sz w:val="18"/>
          <w:szCs w:val="18"/>
        </w:rPr>
      </w:pPr>
      <w:r>
        <w:rPr>
          <w:rFonts w:ascii="AvenirLTStd-Book" w:hAnsi="AvenirLTStd-Book" w:cs="AvenirLTStd-Book"/>
          <w:sz w:val="18"/>
          <w:szCs w:val="18"/>
        </w:rPr>
        <w:t>Propedeuse</w:t>
      </w:r>
    </w:p>
    <w:p w14:paraId="61958B99" w14:textId="7324B11D" w:rsidR="00EC066F" w:rsidRPr="00B00B1A" w:rsidRDefault="00EC066F" w:rsidP="00EC066F">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 xml:space="preserve">Bij aanvang van de studie kom je iedere week </w:t>
      </w:r>
      <w:r w:rsidRPr="00B00B1A">
        <w:rPr>
          <w:rFonts w:ascii="AvenirLTStd-Book" w:hAnsi="AvenirLTStd-Book" w:cs="AvenirLTStd-Book"/>
          <w:sz w:val="18"/>
          <w:szCs w:val="18"/>
        </w:rPr>
        <w:t>een vaste dag naar school. Tijdens de</w:t>
      </w:r>
      <w:r w:rsidR="00A9513D" w:rsidRPr="00B00B1A">
        <w:rPr>
          <w:rFonts w:ascii="AvenirLTStd-Book" w:hAnsi="AvenirLTStd-Book" w:cs="AvenirLTStd-Book"/>
          <w:sz w:val="18"/>
          <w:szCs w:val="18"/>
        </w:rPr>
        <w:t xml:space="preserve"> eerste 10 weken volg je</w:t>
      </w:r>
      <w:r w:rsidRPr="00B00B1A">
        <w:rPr>
          <w:rFonts w:ascii="AvenirLTStd-Book" w:hAnsi="AvenirLTStd-Book" w:cs="AvenirLTStd-Book"/>
          <w:sz w:val="18"/>
          <w:szCs w:val="18"/>
        </w:rPr>
        <w:t xml:space="preserve"> </w:t>
      </w:r>
      <w:r w:rsidR="00355B3A" w:rsidRPr="00B00B1A">
        <w:rPr>
          <w:rFonts w:ascii="AvenirLTStd-Book" w:hAnsi="AvenirLTStd-Book" w:cs="AvenirLTStd-Book"/>
          <w:sz w:val="18"/>
          <w:szCs w:val="18"/>
        </w:rPr>
        <w:t>het eerste theoretische blok</w:t>
      </w:r>
      <w:r w:rsidR="00B00B1A" w:rsidRPr="00B00B1A">
        <w:rPr>
          <w:rFonts w:ascii="AvenirLTStd-Book" w:hAnsi="AvenirLTStd-Book" w:cs="AvenirLTStd-Book"/>
          <w:sz w:val="18"/>
          <w:szCs w:val="18"/>
        </w:rPr>
        <w:t>,</w:t>
      </w:r>
      <w:r w:rsidR="00A9513D" w:rsidRPr="00B00B1A">
        <w:rPr>
          <w:rFonts w:ascii="AvenirLTStd-Book" w:hAnsi="AvenirLTStd-Book" w:cs="AvenirLTStd-Book"/>
          <w:sz w:val="18"/>
          <w:szCs w:val="18"/>
        </w:rPr>
        <w:t xml:space="preserve"> van de drie</w:t>
      </w:r>
      <w:r w:rsidR="00B00B1A" w:rsidRPr="00B00B1A">
        <w:rPr>
          <w:rFonts w:ascii="AvenirLTStd-Book" w:hAnsi="AvenirLTStd-Book" w:cs="AvenirLTStd-Book"/>
          <w:sz w:val="18"/>
          <w:szCs w:val="18"/>
        </w:rPr>
        <w:t xml:space="preserve"> </w:t>
      </w:r>
      <w:r w:rsidR="00A9513D" w:rsidRPr="00B00B1A">
        <w:rPr>
          <w:rFonts w:ascii="AvenirLTStd-Book" w:hAnsi="AvenirLTStd-Book" w:cs="AvenirLTStd-Book"/>
          <w:sz w:val="18"/>
          <w:szCs w:val="18"/>
        </w:rPr>
        <w:t>in dit jaar.</w:t>
      </w:r>
    </w:p>
    <w:p w14:paraId="709EA3D8" w14:textId="2371F7AD" w:rsidR="00EC066F" w:rsidRDefault="00A9513D" w:rsidP="00EC066F">
      <w:pPr>
        <w:spacing w:after="0" w:line="240" w:lineRule="auto"/>
        <w:rPr>
          <w:rFonts w:ascii="AvenirLTStd-Book" w:hAnsi="AvenirLTStd-Book" w:cs="AvenirLTStd-Book"/>
          <w:sz w:val="18"/>
          <w:szCs w:val="18"/>
        </w:rPr>
      </w:pPr>
      <w:r w:rsidRPr="00B00B1A">
        <w:rPr>
          <w:rFonts w:ascii="AvenirLTStd-Book" w:hAnsi="AvenirLTStd-Book" w:cs="AvenirLTStd-Book"/>
          <w:sz w:val="18"/>
          <w:szCs w:val="18"/>
        </w:rPr>
        <w:t>Daarnaast pas je i</w:t>
      </w:r>
      <w:r w:rsidR="32E5FDB9" w:rsidRPr="00B00B1A">
        <w:rPr>
          <w:rFonts w:ascii="AvenirLTStd-Book" w:hAnsi="AvenirLTStd-Book" w:cs="AvenirLTStd-Book"/>
          <w:sz w:val="18"/>
          <w:szCs w:val="18"/>
        </w:rPr>
        <w:t>n</w:t>
      </w:r>
      <w:r w:rsidR="00EC066F" w:rsidRPr="00B00B1A">
        <w:rPr>
          <w:rFonts w:ascii="AvenirLTStd-Book" w:hAnsi="AvenirLTStd-Book" w:cs="AvenirLTStd-Book"/>
          <w:sz w:val="18"/>
          <w:szCs w:val="18"/>
        </w:rPr>
        <w:t xml:space="preserve"> de </w:t>
      </w:r>
      <w:r w:rsidR="00AF4344" w:rsidRPr="00B00B1A">
        <w:rPr>
          <w:rFonts w:ascii="AvenirLTStd-Book" w:hAnsi="AvenirLTStd-Book" w:cs="AvenirLTStd-Book"/>
          <w:sz w:val="18"/>
          <w:szCs w:val="18"/>
        </w:rPr>
        <w:t xml:space="preserve">10 weken durende </w:t>
      </w:r>
      <w:r w:rsidRPr="00B00B1A">
        <w:rPr>
          <w:rFonts w:ascii="AvenirLTStd-Book" w:hAnsi="AvenirLTStd-Book" w:cs="AvenirLTStd-Book"/>
          <w:sz w:val="18"/>
          <w:szCs w:val="18"/>
        </w:rPr>
        <w:t>praktijkleerperiode</w:t>
      </w:r>
      <w:r w:rsidR="00EC066F" w:rsidRPr="7563C2B4">
        <w:rPr>
          <w:rFonts w:ascii="AvenirLTStd-Book" w:hAnsi="AvenirLTStd-Book" w:cs="AvenirLTStd-Book"/>
          <w:sz w:val="18"/>
          <w:szCs w:val="18"/>
        </w:rPr>
        <w:t xml:space="preserve"> de opgedane kennis en vaardigheden </w:t>
      </w:r>
      <w:r w:rsidR="00E32F8B" w:rsidRPr="7563C2B4">
        <w:rPr>
          <w:rFonts w:ascii="AvenirLTStd-Book" w:hAnsi="AvenirLTStd-Book" w:cs="AvenirLTStd-Book"/>
          <w:sz w:val="18"/>
          <w:szCs w:val="18"/>
        </w:rPr>
        <w:t xml:space="preserve">toe </w:t>
      </w:r>
      <w:r w:rsidR="00EC066F" w:rsidRPr="7563C2B4">
        <w:rPr>
          <w:rFonts w:ascii="AvenirLTStd-Book" w:hAnsi="AvenirLTStd-Book" w:cs="AvenirLTStd-Book"/>
          <w:sz w:val="18"/>
          <w:szCs w:val="18"/>
        </w:rPr>
        <w:t>van (onder andere) verpleegkundige methodiek, klinisch redeneren, kwal</w:t>
      </w:r>
      <w:r w:rsidR="00E32F8B" w:rsidRPr="7563C2B4">
        <w:rPr>
          <w:rFonts w:ascii="AvenirLTStd-Book" w:hAnsi="AvenirLTStd-Book" w:cs="AvenirLTStd-Book"/>
          <w:sz w:val="18"/>
          <w:szCs w:val="18"/>
        </w:rPr>
        <w:t>iteitszorg en verpleegbeleid</w:t>
      </w:r>
      <w:r w:rsidR="00EC066F" w:rsidRPr="7563C2B4">
        <w:rPr>
          <w:rFonts w:ascii="AvenirLTStd-Book" w:hAnsi="AvenirLTStd-Book" w:cs="AvenirLTStd-Book"/>
          <w:sz w:val="18"/>
          <w:szCs w:val="18"/>
        </w:rPr>
        <w:t xml:space="preserve">. </w:t>
      </w:r>
      <w:r w:rsidR="00AF4344" w:rsidRPr="7563C2B4">
        <w:rPr>
          <w:rFonts w:ascii="AvenirLTStd-Book" w:hAnsi="AvenirLTStd-Book" w:cs="AvenirLTStd-Book"/>
          <w:sz w:val="18"/>
          <w:szCs w:val="18"/>
        </w:rPr>
        <w:t>Met behulp van lessen en opdrachten wordt dit proces begeleid en ondersteund.</w:t>
      </w:r>
    </w:p>
    <w:p w14:paraId="788874F4" w14:textId="00E4CC1D" w:rsidR="00EC066F" w:rsidRDefault="00EC066F" w:rsidP="00EC066F">
      <w:pPr>
        <w:spacing w:after="0" w:line="240" w:lineRule="auto"/>
        <w:rPr>
          <w:rFonts w:ascii="AvenirLTStd-Book" w:hAnsi="AvenirLTStd-Book" w:cs="AvenirLTStd-Book"/>
          <w:sz w:val="18"/>
          <w:szCs w:val="18"/>
        </w:rPr>
      </w:pPr>
    </w:p>
    <w:p w14:paraId="64772D41" w14:textId="19299765" w:rsidR="00EC066F" w:rsidRPr="00EC066F" w:rsidRDefault="00EC066F" w:rsidP="00EC066F">
      <w:pPr>
        <w:spacing w:after="0" w:line="240" w:lineRule="auto"/>
        <w:rPr>
          <w:rFonts w:ascii="AvenirLTStd-Book" w:hAnsi="AvenirLTStd-Book" w:cs="AvenirLTStd-Book"/>
          <w:sz w:val="18"/>
          <w:szCs w:val="18"/>
        </w:rPr>
      </w:pPr>
      <w:r>
        <w:rPr>
          <w:rFonts w:ascii="AvenirLTStd-Book" w:hAnsi="AvenirLTStd-Book" w:cs="AvenirLTStd-Book"/>
          <w:sz w:val="18"/>
          <w:szCs w:val="18"/>
        </w:rPr>
        <w:t>Hoofdfase</w:t>
      </w:r>
    </w:p>
    <w:p w14:paraId="5A9B05EC" w14:textId="433998CB" w:rsidR="00EC066F" w:rsidRPr="00555F60" w:rsidRDefault="00EC066F" w:rsidP="00EC066F">
      <w:pPr>
        <w:autoSpaceDE w:val="0"/>
        <w:autoSpaceDN w:val="0"/>
        <w:adjustRightInd w:val="0"/>
        <w:spacing w:after="0" w:line="240" w:lineRule="auto"/>
        <w:rPr>
          <w:rFonts w:ascii="AvenirLTStd-Book" w:hAnsi="AvenirLTStd-Book" w:cs="AvenirLTStd-Book"/>
          <w:sz w:val="18"/>
          <w:szCs w:val="18"/>
        </w:rPr>
      </w:pPr>
      <w:r w:rsidRPr="5B697156">
        <w:rPr>
          <w:rFonts w:ascii="AvenirLTStd-Book" w:hAnsi="AvenirLTStd-Book" w:cs="AvenirLTStd-Book"/>
          <w:sz w:val="18"/>
          <w:szCs w:val="18"/>
        </w:rPr>
        <w:t xml:space="preserve">In </w:t>
      </w:r>
      <w:r w:rsidR="00AF4344" w:rsidRPr="5B697156">
        <w:rPr>
          <w:rFonts w:ascii="AvenirLTStd-Book" w:hAnsi="AvenirLTStd-Book" w:cs="AvenirLTStd-Book"/>
          <w:sz w:val="18"/>
          <w:szCs w:val="18"/>
        </w:rPr>
        <w:t>de hoofdfase zijn alle praktijkleerperiodes 20 weken</w:t>
      </w:r>
      <w:r w:rsidR="00355B3A" w:rsidRPr="5B697156">
        <w:rPr>
          <w:rFonts w:ascii="AvenirLTStd-Book" w:hAnsi="AvenirLTStd-Book" w:cs="AvenirLTStd-Book"/>
          <w:sz w:val="18"/>
          <w:szCs w:val="18"/>
        </w:rPr>
        <w:t>. Daarnaast volg je</w:t>
      </w:r>
      <w:r w:rsidR="00727EAB" w:rsidRPr="5B697156">
        <w:rPr>
          <w:rFonts w:ascii="AvenirLTStd-Book" w:hAnsi="AvenirLTStd-Book" w:cs="AvenirLTStd-Book"/>
          <w:sz w:val="18"/>
          <w:szCs w:val="18"/>
        </w:rPr>
        <w:t xml:space="preserve"> theoretisch onderwijs</w:t>
      </w:r>
      <w:r w:rsidR="00355B3A" w:rsidRPr="5B697156">
        <w:rPr>
          <w:rFonts w:ascii="AvenirLTStd-Book" w:hAnsi="AvenirLTStd-Book" w:cs="AvenirLTStd-Book"/>
          <w:sz w:val="18"/>
          <w:szCs w:val="18"/>
        </w:rPr>
        <w:t xml:space="preserve">, waarvan je </w:t>
      </w:r>
      <w:r w:rsidRPr="5B697156">
        <w:rPr>
          <w:rFonts w:ascii="AvenirLTStd-Book" w:hAnsi="AvenirLTStd-Book" w:cs="AvenirLTStd-Book"/>
          <w:sz w:val="18"/>
          <w:szCs w:val="18"/>
        </w:rPr>
        <w:t>20 weken naar eigen wens in</w:t>
      </w:r>
      <w:r w:rsidR="00355B3A" w:rsidRPr="5B697156">
        <w:rPr>
          <w:rFonts w:ascii="AvenirLTStd-Book" w:hAnsi="AvenirLTStd-Book" w:cs="AvenirLTStd-Book"/>
          <w:sz w:val="18"/>
          <w:szCs w:val="18"/>
        </w:rPr>
        <w:t>vult</w:t>
      </w:r>
      <w:r w:rsidRPr="5B697156">
        <w:rPr>
          <w:rFonts w:ascii="AvenirLTStd-Book" w:hAnsi="AvenirLTStd-Book" w:cs="AvenirLTStd-Book"/>
          <w:sz w:val="18"/>
          <w:szCs w:val="18"/>
        </w:rPr>
        <w:t xml:space="preserve"> met profileringsonderwijs, gericht op verbreding of verdieping van je kennis en vaardigheden. Alle </w:t>
      </w:r>
      <w:proofErr w:type="spellStart"/>
      <w:r w:rsidRPr="5B697156">
        <w:rPr>
          <w:rFonts w:ascii="AvenirLTStd-Book" w:hAnsi="AvenirLTStd-Book" w:cs="AvenirLTStd-Book"/>
          <w:sz w:val="18"/>
          <w:szCs w:val="18"/>
        </w:rPr>
        <w:t>minoren</w:t>
      </w:r>
      <w:proofErr w:type="spellEnd"/>
      <w:r w:rsidRPr="5B697156">
        <w:rPr>
          <w:rFonts w:ascii="AvenirLTStd-Book" w:hAnsi="AvenirLTStd-Book" w:cs="AvenirLTStd-Book"/>
          <w:sz w:val="18"/>
          <w:szCs w:val="18"/>
        </w:rPr>
        <w:t xml:space="preserve"> en keuzecursussen van verpleegkunde zijn in deeltijd te volgen.</w:t>
      </w:r>
    </w:p>
    <w:p w14:paraId="149A1A9E" w14:textId="1A877ECB" w:rsidR="00EC066F" w:rsidRDefault="00EC066F" w:rsidP="00B42503">
      <w:pPr>
        <w:autoSpaceDE w:val="0"/>
        <w:autoSpaceDN w:val="0"/>
        <w:adjustRightInd w:val="0"/>
        <w:spacing w:after="0" w:line="240" w:lineRule="auto"/>
        <w:rPr>
          <w:rFonts w:ascii="AvenirLTStd-Black" w:hAnsi="AvenirLTStd-Black" w:cs="AvenirLTStd-Black"/>
          <w:bCs/>
          <w:sz w:val="24"/>
          <w:szCs w:val="24"/>
        </w:rPr>
      </w:pPr>
      <w:r w:rsidRPr="3000B276">
        <w:rPr>
          <w:rFonts w:ascii="AvenirLTStd-Book" w:hAnsi="AvenirLTStd-Book" w:cs="AvenirLTStd-Book"/>
          <w:sz w:val="18"/>
          <w:szCs w:val="18"/>
        </w:rPr>
        <w:t xml:space="preserve">Het laatste studiejaar omvat de afstudeeronderdelen, </w:t>
      </w:r>
      <w:r w:rsidR="00727EAB">
        <w:rPr>
          <w:rFonts w:ascii="AvenirLTStd-Book" w:hAnsi="AvenirLTStd-Book" w:cs="AvenirLTStd-Book"/>
          <w:sz w:val="18"/>
          <w:szCs w:val="18"/>
        </w:rPr>
        <w:t xml:space="preserve">met de laatste </w:t>
      </w:r>
      <w:r w:rsidR="00AF4344">
        <w:rPr>
          <w:rFonts w:ascii="AvenirLTStd-Book" w:hAnsi="AvenirLTStd-Book" w:cs="AvenirLTStd-Book"/>
          <w:sz w:val="18"/>
          <w:szCs w:val="18"/>
        </w:rPr>
        <w:t>praktijkleerperiode</w:t>
      </w:r>
      <w:r w:rsidRPr="3000B276">
        <w:rPr>
          <w:rFonts w:ascii="AvenirLTStd-Book" w:hAnsi="AvenirLTStd-Book" w:cs="AvenirLTStd-Book"/>
          <w:sz w:val="18"/>
          <w:szCs w:val="18"/>
        </w:rPr>
        <w:t xml:space="preserve"> en </w:t>
      </w:r>
      <w:r w:rsidR="00B42503" w:rsidRPr="6D05D380">
        <w:rPr>
          <w:rFonts w:ascii="AvenirLTStd-Book" w:hAnsi="AvenirLTStd-Book" w:cs="AvenirLTStd-Book"/>
          <w:sz w:val="18"/>
          <w:szCs w:val="18"/>
        </w:rPr>
        <w:t xml:space="preserve">het uitvoeren van praktijkgericht onderzoek, waar </w:t>
      </w:r>
      <w:r w:rsidR="00B42503">
        <w:rPr>
          <w:rFonts w:ascii="AvenirLTStd-Book" w:hAnsi="AvenirLTStd-Book" w:cs="AvenirLTStd-Book"/>
          <w:sz w:val="18"/>
          <w:szCs w:val="18"/>
        </w:rPr>
        <w:t>je</w:t>
      </w:r>
      <w:r w:rsidR="00B42503" w:rsidRPr="6D05D380">
        <w:rPr>
          <w:rFonts w:ascii="AvenirLTStd-Book" w:hAnsi="AvenirLTStd-Book" w:cs="AvenirLTStd-Book"/>
          <w:sz w:val="18"/>
          <w:szCs w:val="18"/>
        </w:rPr>
        <w:t xml:space="preserve"> een onderbouwd advies schrijft voor de beroepspraktijk.</w:t>
      </w:r>
      <w:r w:rsidR="00B42503">
        <w:rPr>
          <w:rFonts w:ascii="AvenirLTStd-Book" w:hAnsi="AvenirLTStd-Book" w:cs="AvenirLTStd-Book"/>
          <w:sz w:val="18"/>
          <w:szCs w:val="18"/>
        </w:rPr>
        <w:br/>
      </w:r>
    </w:p>
    <w:p w14:paraId="5B17F375" w14:textId="4B6186CF" w:rsidR="008A5F90" w:rsidRPr="008A5F90" w:rsidRDefault="008A5F90" w:rsidP="00B42503">
      <w:pPr>
        <w:autoSpaceDE w:val="0"/>
        <w:autoSpaceDN w:val="0"/>
        <w:adjustRightInd w:val="0"/>
        <w:spacing w:after="0" w:line="240" w:lineRule="auto"/>
        <w:rPr>
          <w:rFonts w:ascii="AvenirLTStd-Black" w:hAnsi="AvenirLTStd-Black" w:cs="AvenirLTStd-Black"/>
          <w:bCs/>
          <w:sz w:val="18"/>
          <w:szCs w:val="24"/>
        </w:rPr>
      </w:pPr>
      <w:r w:rsidRPr="008A5F90">
        <w:rPr>
          <w:rFonts w:ascii="AvenirLTStd-Black" w:hAnsi="AvenirLTStd-Black" w:cs="AvenirLTStd-Black"/>
          <w:bCs/>
          <w:sz w:val="18"/>
          <w:szCs w:val="24"/>
        </w:rPr>
        <w:t>Programma bij start in september</w:t>
      </w:r>
    </w:p>
    <w:tbl>
      <w:tblPr>
        <w:tblW w:w="8446" w:type="dxa"/>
        <w:tblCellMar>
          <w:left w:w="0" w:type="dxa"/>
          <w:right w:w="0" w:type="dxa"/>
        </w:tblCellMar>
        <w:tblLook w:val="04A0" w:firstRow="1" w:lastRow="0" w:firstColumn="1" w:lastColumn="0" w:noHBand="0" w:noVBand="1"/>
      </w:tblPr>
      <w:tblGrid>
        <w:gridCol w:w="995"/>
        <w:gridCol w:w="1308"/>
        <w:gridCol w:w="1921"/>
        <w:gridCol w:w="1315"/>
        <w:gridCol w:w="1315"/>
        <w:gridCol w:w="1592"/>
      </w:tblGrid>
      <w:tr w:rsidR="00EC066F" w:rsidRPr="00EC066F" w14:paraId="477FB471" w14:textId="77777777" w:rsidTr="0029682B">
        <w:trPr>
          <w:trHeight w:val="133"/>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411323"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 Periode</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8801CC"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A</w:t>
            </w:r>
          </w:p>
          <w:p w14:paraId="37B9F861"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sep-nov</w:t>
            </w:r>
          </w:p>
        </w:tc>
        <w:tc>
          <w:tcPr>
            <w:tcW w:w="1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7A7215"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B</w:t>
            </w:r>
          </w:p>
          <w:p w14:paraId="18778F76"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nov-feb</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C750D9"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C</w:t>
            </w:r>
          </w:p>
          <w:p w14:paraId="22756A67"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feb-apr</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7FB588"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D</w:t>
            </w:r>
          </w:p>
          <w:p w14:paraId="7763DA26"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apr-jun</w:t>
            </w:r>
          </w:p>
        </w:tc>
        <w:tc>
          <w:tcPr>
            <w:tcW w:w="15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B4E967"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E</w:t>
            </w:r>
          </w:p>
          <w:p w14:paraId="536AE929"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jun-aug</w:t>
            </w:r>
          </w:p>
        </w:tc>
      </w:tr>
      <w:tr w:rsidR="00EC066F" w:rsidRPr="00EC066F" w14:paraId="00BF8AA7" w14:textId="77777777" w:rsidTr="0029682B">
        <w:trPr>
          <w:trHeight w:val="208"/>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3A3822"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Jaar 1</w:t>
            </w:r>
          </w:p>
        </w:tc>
        <w:tc>
          <w:tcPr>
            <w:tcW w:w="13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88251B" w14:textId="7737AAA7" w:rsidR="00EC066F" w:rsidRPr="00EC066F" w:rsidRDefault="00355B3A" w:rsidP="00EC066F">
            <w:pPr>
              <w:pStyle w:val="paragraph"/>
              <w:textAlignment w:val="baseline"/>
              <w:rPr>
                <w:rFonts w:asciiTheme="minorHAnsi" w:hAnsiTheme="minorHAnsi" w:cstheme="minorHAnsi"/>
                <w:sz w:val="18"/>
                <w:szCs w:val="22"/>
              </w:rPr>
            </w:pPr>
            <w:r>
              <w:rPr>
                <w:rFonts w:asciiTheme="minorHAnsi" w:hAnsiTheme="minorHAnsi" w:cstheme="minorHAnsi"/>
                <w:sz w:val="18"/>
                <w:szCs w:val="22"/>
              </w:rPr>
              <w:t>Theorie</w:t>
            </w:r>
            <w:r w:rsidR="00A9513D">
              <w:rPr>
                <w:rFonts w:asciiTheme="minorHAnsi" w:hAnsiTheme="minorHAnsi" w:cstheme="minorHAnsi"/>
                <w:sz w:val="18"/>
                <w:szCs w:val="22"/>
              </w:rPr>
              <w:t>b</w:t>
            </w:r>
            <w:r w:rsidR="00EC066F" w:rsidRPr="00EC066F">
              <w:rPr>
                <w:rFonts w:asciiTheme="minorHAnsi" w:hAnsiTheme="minorHAnsi" w:cstheme="minorHAnsi"/>
                <w:sz w:val="18"/>
                <w:szCs w:val="22"/>
              </w:rPr>
              <w:t>lok 1</w:t>
            </w:r>
          </w:p>
        </w:tc>
        <w:tc>
          <w:tcPr>
            <w:tcW w:w="1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42B7E"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 xml:space="preserve">Praktijkleerperiode </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053A79" w14:textId="4F70A226" w:rsidR="00EC066F" w:rsidRPr="00EC066F" w:rsidRDefault="00A9513D" w:rsidP="00EC066F">
            <w:pPr>
              <w:pStyle w:val="paragraph"/>
              <w:textAlignment w:val="baseline"/>
              <w:rPr>
                <w:rFonts w:asciiTheme="minorHAnsi" w:hAnsiTheme="minorHAnsi" w:cstheme="minorHAnsi"/>
                <w:sz w:val="18"/>
                <w:szCs w:val="22"/>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EC066F" w:rsidRPr="00EC066F">
              <w:rPr>
                <w:rFonts w:asciiTheme="minorHAnsi" w:hAnsiTheme="minorHAnsi" w:cstheme="minorHAnsi"/>
                <w:sz w:val="18"/>
                <w:szCs w:val="22"/>
              </w:rPr>
              <w:t xml:space="preserve"> 2</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E230" w14:textId="7D878E84" w:rsidR="00EC066F" w:rsidRPr="00EC066F" w:rsidRDefault="00A9513D" w:rsidP="00EC066F">
            <w:pPr>
              <w:pStyle w:val="paragraph"/>
              <w:textAlignment w:val="baseline"/>
              <w:rPr>
                <w:rFonts w:asciiTheme="minorHAnsi" w:hAnsiTheme="minorHAnsi" w:cstheme="minorHAnsi"/>
                <w:sz w:val="18"/>
                <w:szCs w:val="22"/>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EC066F" w:rsidRPr="00EC066F">
              <w:rPr>
                <w:rFonts w:asciiTheme="minorHAnsi" w:hAnsiTheme="minorHAnsi" w:cstheme="minorHAnsi"/>
                <w:sz w:val="18"/>
                <w:szCs w:val="22"/>
              </w:rPr>
              <w:t xml:space="preserve"> 3</w:t>
            </w:r>
          </w:p>
        </w:tc>
        <w:tc>
          <w:tcPr>
            <w:tcW w:w="15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9741AD" w14:textId="26F38117" w:rsidR="00EC066F" w:rsidRPr="00EC066F" w:rsidRDefault="00EC066F" w:rsidP="00727EAB">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Hertentamens/</w:t>
            </w:r>
            <w:r w:rsidR="00727EAB">
              <w:rPr>
                <w:rFonts w:asciiTheme="minorHAnsi" w:hAnsiTheme="minorHAnsi" w:cstheme="minorHAnsi"/>
                <w:sz w:val="18"/>
                <w:szCs w:val="22"/>
              </w:rPr>
              <w:br/>
              <w:t>v</w:t>
            </w:r>
            <w:r w:rsidRPr="00EC066F">
              <w:rPr>
                <w:rFonts w:asciiTheme="minorHAnsi" w:hAnsiTheme="minorHAnsi" w:cstheme="minorHAnsi"/>
                <w:sz w:val="18"/>
                <w:szCs w:val="22"/>
              </w:rPr>
              <w:t>akantie</w:t>
            </w:r>
          </w:p>
        </w:tc>
      </w:tr>
      <w:tr w:rsidR="00EC066F" w:rsidRPr="00EC066F" w14:paraId="0D1E268E" w14:textId="77777777" w:rsidTr="0029682B">
        <w:trPr>
          <w:trHeight w:val="208"/>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36E56F"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Jaar 2</w:t>
            </w:r>
          </w:p>
        </w:tc>
        <w:tc>
          <w:tcPr>
            <w:tcW w:w="322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0CB915"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Praktijkleerperiode</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50CD4" w14:textId="2CB37B57" w:rsidR="00EC066F" w:rsidRPr="00EC066F" w:rsidRDefault="00A9513D" w:rsidP="00EC066F">
            <w:pPr>
              <w:pStyle w:val="paragraph"/>
              <w:textAlignment w:val="baseline"/>
              <w:rPr>
                <w:rFonts w:asciiTheme="minorHAnsi" w:hAnsiTheme="minorHAnsi" w:cstheme="minorHAnsi"/>
                <w:sz w:val="18"/>
                <w:szCs w:val="22"/>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EC066F" w:rsidRPr="00EC066F">
              <w:rPr>
                <w:rFonts w:asciiTheme="minorHAnsi" w:hAnsiTheme="minorHAnsi" w:cstheme="minorHAnsi"/>
                <w:sz w:val="18"/>
                <w:szCs w:val="22"/>
              </w:rPr>
              <w:t xml:space="preserve"> 4</w:t>
            </w:r>
          </w:p>
        </w:tc>
        <w:tc>
          <w:tcPr>
            <w:tcW w:w="13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6A15AF" w14:textId="2B394E38" w:rsidR="00EC066F" w:rsidRPr="00EC066F" w:rsidRDefault="00A9513D" w:rsidP="00EC066F">
            <w:pPr>
              <w:pStyle w:val="paragraph"/>
              <w:textAlignment w:val="baseline"/>
              <w:rPr>
                <w:rFonts w:asciiTheme="minorHAnsi" w:hAnsiTheme="minorHAnsi" w:cstheme="minorHAnsi"/>
                <w:sz w:val="18"/>
                <w:szCs w:val="22"/>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EC066F" w:rsidRPr="00EC066F">
              <w:rPr>
                <w:rFonts w:asciiTheme="minorHAnsi" w:hAnsiTheme="minorHAnsi" w:cstheme="minorHAnsi"/>
                <w:sz w:val="18"/>
                <w:szCs w:val="22"/>
              </w:rPr>
              <w:t xml:space="preserve"> 5</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CE8703" w14:textId="77777777" w:rsidR="00EC066F" w:rsidRPr="00EC066F" w:rsidRDefault="00EC066F" w:rsidP="00EC066F">
            <w:pPr>
              <w:pStyle w:val="paragraph"/>
              <w:textAlignment w:val="baseline"/>
              <w:rPr>
                <w:rFonts w:asciiTheme="minorHAnsi" w:hAnsiTheme="minorHAnsi" w:cstheme="minorHAnsi"/>
                <w:sz w:val="18"/>
                <w:szCs w:val="22"/>
              </w:rPr>
            </w:pPr>
          </w:p>
        </w:tc>
      </w:tr>
      <w:tr w:rsidR="00EC066F" w:rsidRPr="00EC066F" w14:paraId="1D8EC8F2" w14:textId="77777777" w:rsidTr="0029682B">
        <w:trPr>
          <w:trHeight w:val="208"/>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B9CC5B"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Jaar 3</w:t>
            </w:r>
          </w:p>
        </w:tc>
        <w:tc>
          <w:tcPr>
            <w:tcW w:w="322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E1B6CB"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Praktijkleerperiode</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2E6D9F"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Profilering / minor</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03071E9" w14:textId="77777777" w:rsidR="00EC066F" w:rsidRPr="00EC066F" w:rsidRDefault="00EC066F" w:rsidP="00EC066F">
            <w:pPr>
              <w:pStyle w:val="paragraph"/>
              <w:textAlignment w:val="baseline"/>
              <w:rPr>
                <w:rFonts w:asciiTheme="minorHAnsi" w:hAnsiTheme="minorHAnsi" w:cstheme="minorHAnsi"/>
                <w:sz w:val="18"/>
                <w:szCs w:val="22"/>
              </w:rPr>
            </w:pPr>
          </w:p>
        </w:tc>
      </w:tr>
      <w:tr w:rsidR="00EC066F" w:rsidRPr="00EC066F" w14:paraId="3D29298B" w14:textId="77777777" w:rsidTr="0029682B">
        <w:trPr>
          <w:trHeight w:val="208"/>
        </w:trPr>
        <w:tc>
          <w:tcPr>
            <w:tcW w:w="9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FA277"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 xml:space="preserve">Jaar 4 </w:t>
            </w:r>
          </w:p>
        </w:tc>
        <w:tc>
          <w:tcPr>
            <w:tcW w:w="322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C86BB3"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Praktijkleerperiode</w:t>
            </w:r>
          </w:p>
        </w:tc>
        <w:tc>
          <w:tcPr>
            <w:tcW w:w="263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D87BE7"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Praktijkgericht onderzoek</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1650DE" w14:textId="77777777" w:rsidR="00EC066F" w:rsidRPr="00EC066F" w:rsidRDefault="00EC066F" w:rsidP="00EC066F">
            <w:pPr>
              <w:pStyle w:val="paragraph"/>
              <w:textAlignment w:val="baseline"/>
              <w:rPr>
                <w:rFonts w:asciiTheme="minorHAnsi" w:hAnsiTheme="minorHAnsi" w:cstheme="minorHAnsi"/>
                <w:sz w:val="18"/>
                <w:szCs w:val="22"/>
              </w:rPr>
            </w:pPr>
          </w:p>
        </w:tc>
      </w:tr>
    </w:tbl>
    <w:p w14:paraId="6F2B8B9D" w14:textId="77A06298" w:rsidR="00EC066F" w:rsidRDefault="00EC066F" w:rsidP="00EC066F">
      <w:pPr>
        <w:pStyle w:val="paragraph"/>
        <w:spacing w:before="0" w:beforeAutospacing="0" w:after="0" w:afterAutospacing="0"/>
        <w:textAlignment w:val="baseline"/>
        <w:rPr>
          <w:rFonts w:asciiTheme="minorHAnsi" w:hAnsiTheme="minorHAnsi" w:cstheme="minorHAnsi"/>
          <w:sz w:val="22"/>
          <w:szCs w:val="22"/>
        </w:rPr>
      </w:pPr>
    </w:p>
    <w:p w14:paraId="5EF351D6" w14:textId="35550AAE" w:rsidR="00355B3A" w:rsidRPr="008A5F90" w:rsidRDefault="00355B3A" w:rsidP="00EC066F">
      <w:pPr>
        <w:pStyle w:val="paragraph"/>
        <w:spacing w:before="0" w:beforeAutospacing="0" w:after="0" w:afterAutospacing="0"/>
        <w:textAlignment w:val="baseline"/>
        <w:rPr>
          <w:rFonts w:asciiTheme="minorHAnsi" w:hAnsiTheme="minorHAnsi" w:cstheme="minorHAnsi"/>
          <w:sz w:val="20"/>
          <w:szCs w:val="22"/>
        </w:rPr>
      </w:pPr>
      <w:r w:rsidRPr="008A5F90">
        <w:rPr>
          <w:rFonts w:asciiTheme="minorHAnsi" w:hAnsiTheme="minorHAnsi" w:cstheme="minorHAnsi"/>
          <w:sz w:val="20"/>
          <w:szCs w:val="22"/>
        </w:rPr>
        <w:t xml:space="preserve">Programma </w:t>
      </w:r>
      <w:r w:rsidR="008A5F90" w:rsidRPr="008A5F90">
        <w:rPr>
          <w:rFonts w:asciiTheme="minorHAnsi" w:hAnsiTheme="minorHAnsi" w:cstheme="minorHAnsi"/>
          <w:sz w:val="20"/>
          <w:szCs w:val="22"/>
        </w:rPr>
        <w:t xml:space="preserve">bij </w:t>
      </w:r>
      <w:r w:rsidRPr="008A5F90">
        <w:rPr>
          <w:rFonts w:asciiTheme="minorHAnsi" w:hAnsiTheme="minorHAnsi" w:cstheme="minorHAnsi"/>
          <w:sz w:val="20"/>
          <w:szCs w:val="22"/>
        </w:rPr>
        <w:t xml:space="preserve">start </w:t>
      </w:r>
      <w:r w:rsidR="008A5F90" w:rsidRPr="008A5F90">
        <w:rPr>
          <w:rFonts w:asciiTheme="minorHAnsi" w:hAnsiTheme="minorHAnsi" w:cstheme="minorHAnsi"/>
          <w:sz w:val="20"/>
          <w:szCs w:val="22"/>
        </w:rPr>
        <w:t xml:space="preserve">in </w:t>
      </w:r>
      <w:r w:rsidRPr="008A5F90">
        <w:rPr>
          <w:rFonts w:asciiTheme="minorHAnsi" w:hAnsiTheme="minorHAnsi" w:cstheme="minorHAnsi"/>
          <w:sz w:val="20"/>
          <w:szCs w:val="22"/>
        </w:rPr>
        <w:t xml:space="preserve">februari </w:t>
      </w:r>
    </w:p>
    <w:tbl>
      <w:tblPr>
        <w:tblW w:w="8545" w:type="dxa"/>
        <w:tblCellMar>
          <w:left w:w="0" w:type="dxa"/>
          <w:right w:w="0" w:type="dxa"/>
        </w:tblCellMar>
        <w:tblLook w:val="04A0" w:firstRow="1" w:lastRow="0" w:firstColumn="1" w:lastColumn="0" w:noHBand="0" w:noVBand="1"/>
      </w:tblPr>
      <w:tblGrid>
        <w:gridCol w:w="1025"/>
        <w:gridCol w:w="1925"/>
        <w:gridCol w:w="14"/>
        <w:gridCol w:w="1213"/>
        <w:gridCol w:w="1378"/>
        <w:gridCol w:w="1383"/>
        <w:gridCol w:w="1607"/>
      </w:tblGrid>
      <w:tr w:rsidR="00EC066F" w:rsidRPr="00EC066F" w14:paraId="1A36EBBF" w14:textId="77777777" w:rsidTr="0029682B">
        <w:trPr>
          <w:trHeight w:val="163"/>
        </w:trPr>
        <w:tc>
          <w:tcPr>
            <w:tcW w:w="1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98093B"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 Periode</w:t>
            </w:r>
          </w:p>
        </w:tc>
        <w:tc>
          <w:tcPr>
            <w:tcW w:w="19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A71EBD"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A</w:t>
            </w:r>
          </w:p>
          <w:p w14:paraId="3152E757"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sep-nov</w:t>
            </w:r>
          </w:p>
        </w:tc>
        <w:tc>
          <w:tcPr>
            <w:tcW w:w="122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481D4AA"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B</w:t>
            </w:r>
          </w:p>
          <w:p w14:paraId="13C8525B"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nov-feb</w:t>
            </w: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70C234F"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C</w:t>
            </w:r>
          </w:p>
          <w:p w14:paraId="77B354A7"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feb-apr</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38B65"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D</w:t>
            </w:r>
          </w:p>
          <w:p w14:paraId="29C77DEE"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apr-jun</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36DDF0"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E</w:t>
            </w:r>
          </w:p>
          <w:p w14:paraId="04ED2F29"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jun-aug</w:t>
            </w:r>
          </w:p>
        </w:tc>
      </w:tr>
      <w:tr w:rsidR="00EC066F" w:rsidRPr="00EC066F" w14:paraId="50E22DF7" w14:textId="77777777" w:rsidTr="0029682B">
        <w:trPr>
          <w:trHeight w:val="210"/>
        </w:trPr>
        <w:tc>
          <w:tcPr>
            <w:tcW w:w="1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FECC89"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Jaar 1</w:t>
            </w:r>
          </w:p>
        </w:tc>
        <w:tc>
          <w:tcPr>
            <w:tcW w:w="31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4F98EEC" w14:textId="77777777" w:rsidR="00EC066F" w:rsidRPr="00EC066F" w:rsidRDefault="00EC066F" w:rsidP="00EC066F">
            <w:pPr>
              <w:pStyle w:val="paragraph"/>
              <w:textAlignment w:val="baseline"/>
              <w:rPr>
                <w:rFonts w:asciiTheme="minorHAnsi" w:hAnsiTheme="minorHAnsi" w:cstheme="minorHAnsi"/>
                <w:sz w:val="18"/>
                <w:szCs w:val="22"/>
              </w:rPr>
            </w:pP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EC9D78" w14:textId="6D8B6A3B" w:rsidR="00EC066F" w:rsidRPr="00EC066F" w:rsidRDefault="008A5F90" w:rsidP="00EC066F">
            <w:pPr>
              <w:pStyle w:val="paragraph"/>
              <w:textAlignment w:val="baseline"/>
              <w:rPr>
                <w:rFonts w:asciiTheme="minorHAnsi" w:hAnsiTheme="minorHAnsi" w:cstheme="minorHAnsi"/>
                <w:sz w:val="18"/>
                <w:szCs w:val="22"/>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EC066F" w:rsidRPr="00EC066F">
              <w:rPr>
                <w:rFonts w:asciiTheme="minorHAnsi" w:hAnsiTheme="minorHAnsi" w:cstheme="minorHAnsi"/>
                <w:sz w:val="18"/>
                <w:szCs w:val="22"/>
              </w:rPr>
              <w:t xml:space="preserve"> 1</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61E51A" w14:textId="60FB1C20" w:rsidR="00EC066F" w:rsidRPr="00EC066F" w:rsidRDefault="008A5F90" w:rsidP="008A5F90">
            <w:pPr>
              <w:pStyle w:val="paragraph"/>
              <w:textAlignment w:val="baseline"/>
              <w:rPr>
                <w:rFonts w:asciiTheme="minorHAnsi" w:hAnsiTheme="minorHAnsi" w:cstheme="minorHAnsi"/>
                <w:sz w:val="18"/>
                <w:szCs w:val="22"/>
              </w:rPr>
            </w:pPr>
            <w:r>
              <w:rPr>
                <w:rFonts w:asciiTheme="minorHAnsi" w:hAnsiTheme="minorHAnsi" w:cstheme="minorHAnsi"/>
                <w:sz w:val="18"/>
                <w:szCs w:val="22"/>
              </w:rPr>
              <w:t>Theorieb</w:t>
            </w:r>
            <w:r w:rsidRPr="00EC066F">
              <w:rPr>
                <w:rFonts w:asciiTheme="minorHAnsi" w:hAnsiTheme="minorHAnsi" w:cstheme="minorHAnsi"/>
                <w:sz w:val="18"/>
                <w:szCs w:val="22"/>
              </w:rPr>
              <w:t xml:space="preserve">lok </w:t>
            </w:r>
            <w:r w:rsidR="00EC066F" w:rsidRPr="00EC066F">
              <w:rPr>
                <w:rFonts w:asciiTheme="minorHAnsi" w:hAnsiTheme="minorHAnsi" w:cstheme="minorHAnsi"/>
                <w:sz w:val="18"/>
                <w:szCs w:val="22"/>
              </w:rPr>
              <w:t xml:space="preserve"> 2</w:t>
            </w:r>
          </w:p>
        </w:tc>
        <w:tc>
          <w:tcPr>
            <w:tcW w:w="1607"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3E2FF54C" w14:textId="3743BDCF" w:rsidR="00EC066F" w:rsidRPr="00EC066F" w:rsidRDefault="00EC066F" w:rsidP="00727EAB">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Hertentamens/</w:t>
            </w:r>
            <w:r w:rsidR="00727EAB">
              <w:rPr>
                <w:rFonts w:asciiTheme="minorHAnsi" w:hAnsiTheme="minorHAnsi" w:cstheme="minorHAnsi"/>
                <w:sz w:val="18"/>
                <w:szCs w:val="22"/>
              </w:rPr>
              <w:br/>
              <w:t>v</w:t>
            </w:r>
            <w:r w:rsidRPr="00EC066F">
              <w:rPr>
                <w:rFonts w:asciiTheme="minorHAnsi" w:hAnsiTheme="minorHAnsi" w:cstheme="minorHAnsi"/>
                <w:sz w:val="18"/>
                <w:szCs w:val="22"/>
              </w:rPr>
              <w:t>akantie</w:t>
            </w:r>
          </w:p>
        </w:tc>
      </w:tr>
      <w:tr w:rsidR="00EC066F" w:rsidRPr="00EC066F" w14:paraId="70CC2EC1" w14:textId="77777777" w:rsidTr="0029682B">
        <w:trPr>
          <w:trHeight w:val="210"/>
        </w:trPr>
        <w:tc>
          <w:tcPr>
            <w:tcW w:w="1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A2FE7"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Jaar 2</w:t>
            </w:r>
          </w:p>
        </w:tc>
        <w:tc>
          <w:tcPr>
            <w:tcW w:w="193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DC7C38"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Praktijkleerperiode</w:t>
            </w:r>
          </w:p>
        </w:tc>
        <w:tc>
          <w:tcPr>
            <w:tcW w:w="12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965F3D" w14:textId="1FAF66D1" w:rsidR="00EC066F" w:rsidRPr="00EC066F" w:rsidRDefault="008A5F90" w:rsidP="00EC066F">
            <w:pPr>
              <w:pStyle w:val="paragraph"/>
              <w:textAlignment w:val="baseline"/>
              <w:rPr>
                <w:rFonts w:asciiTheme="minorHAnsi" w:hAnsiTheme="minorHAnsi" w:cstheme="minorHAnsi"/>
                <w:sz w:val="18"/>
                <w:szCs w:val="22"/>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EC066F" w:rsidRPr="00EC066F">
              <w:rPr>
                <w:rFonts w:asciiTheme="minorHAnsi" w:hAnsiTheme="minorHAnsi" w:cstheme="minorHAnsi"/>
                <w:sz w:val="18"/>
                <w:szCs w:val="22"/>
              </w:rPr>
              <w:t xml:space="preserve"> 3</w:t>
            </w:r>
          </w:p>
        </w:tc>
        <w:tc>
          <w:tcPr>
            <w:tcW w:w="13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D07A68" w14:textId="5B99D297" w:rsidR="00EC066F" w:rsidRPr="00EC066F" w:rsidRDefault="008A5F90" w:rsidP="008A5F90">
            <w:pPr>
              <w:pStyle w:val="paragraph"/>
              <w:textAlignment w:val="baseline"/>
              <w:rPr>
                <w:rFonts w:asciiTheme="minorHAnsi" w:hAnsiTheme="minorHAnsi" w:cstheme="minorHAnsi"/>
                <w:sz w:val="18"/>
                <w:szCs w:val="22"/>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EC066F" w:rsidRPr="00EC066F">
              <w:rPr>
                <w:rFonts w:asciiTheme="minorHAnsi" w:hAnsiTheme="minorHAnsi" w:cstheme="minorHAnsi"/>
                <w:sz w:val="18"/>
                <w:szCs w:val="22"/>
              </w:rPr>
              <w:t xml:space="preserve"> 4</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4BA0D" w14:textId="32006F08" w:rsidR="00EC066F" w:rsidRPr="00EC066F" w:rsidRDefault="008A5F90" w:rsidP="008A5F90">
            <w:pPr>
              <w:pStyle w:val="paragraph"/>
              <w:textAlignment w:val="baseline"/>
              <w:rPr>
                <w:rFonts w:asciiTheme="minorHAnsi" w:hAnsiTheme="minorHAnsi" w:cstheme="minorHAnsi"/>
                <w:sz w:val="18"/>
                <w:szCs w:val="22"/>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EC066F" w:rsidRPr="00EC066F">
              <w:rPr>
                <w:rFonts w:asciiTheme="minorHAnsi" w:hAnsiTheme="minorHAnsi" w:cstheme="minorHAnsi"/>
                <w:sz w:val="18"/>
                <w:szCs w:val="22"/>
              </w:rPr>
              <w:t xml:space="preserve"> 5</w:t>
            </w:r>
          </w:p>
        </w:tc>
        <w:tc>
          <w:tcPr>
            <w:tcW w:w="0" w:type="auto"/>
            <w:vMerge/>
            <w:tcBorders>
              <w:left w:val="single" w:sz="8" w:space="0" w:color="000000"/>
              <w:right w:val="single" w:sz="8" w:space="0" w:color="000000"/>
            </w:tcBorders>
            <w:shd w:val="clear" w:color="auto" w:fill="auto"/>
            <w:vAlign w:val="center"/>
            <w:hideMark/>
          </w:tcPr>
          <w:p w14:paraId="34926F7F" w14:textId="77777777" w:rsidR="00EC066F" w:rsidRPr="00EC066F" w:rsidRDefault="00EC066F" w:rsidP="00EC066F">
            <w:pPr>
              <w:pStyle w:val="paragraph"/>
              <w:textAlignment w:val="baseline"/>
              <w:rPr>
                <w:rFonts w:asciiTheme="minorHAnsi" w:hAnsiTheme="minorHAnsi" w:cstheme="minorHAnsi"/>
                <w:sz w:val="18"/>
                <w:szCs w:val="22"/>
              </w:rPr>
            </w:pPr>
          </w:p>
        </w:tc>
      </w:tr>
      <w:tr w:rsidR="00EC066F" w:rsidRPr="00EC066F" w14:paraId="4761376B" w14:textId="77777777" w:rsidTr="0029682B">
        <w:trPr>
          <w:trHeight w:val="210"/>
        </w:trPr>
        <w:tc>
          <w:tcPr>
            <w:tcW w:w="1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2A9739"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Jaar 3</w:t>
            </w:r>
          </w:p>
        </w:tc>
        <w:tc>
          <w:tcPr>
            <w:tcW w:w="31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F86250"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Praktijkleerperiode</w:t>
            </w:r>
          </w:p>
        </w:tc>
        <w:tc>
          <w:tcPr>
            <w:tcW w:w="27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E07386"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 xml:space="preserve">Profilering / minor </w:t>
            </w:r>
          </w:p>
        </w:tc>
        <w:tc>
          <w:tcPr>
            <w:tcW w:w="0" w:type="auto"/>
            <w:vMerge/>
            <w:tcBorders>
              <w:left w:val="single" w:sz="8" w:space="0" w:color="000000"/>
              <w:right w:val="single" w:sz="8" w:space="0" w:color="000000"/>
            </w:tcBorders>
            <w:shd w:val="clear" w:color="auto" w:fill="auto"/>
            <w:vAlign w:val="center"/>
            <w:hideMark/>
          </w:tcPr>
          <w:p w14:paraId="34BCBB10" w14:textId="77777777" w:rsidR="00EC066F" w:rsidRPr="00EC066F" w:rsidRDefault="00EC066F" w:rsidP="00EC066F">
            <w:pPr>
              <w:pStyle w:val="paragraph"/>
              <w:textAlignment w:val="baseline"/>
              <w:rPr>
                <w:rFonts w:asciiTheme="minorHAnsi" w:hAnsiTheme="minorHAnsi" w:cstheme="minorHAnsi"/>
                <w:sz w:val="18"/>
                <w:szCs w:val="22"/>
              </w:rPr>
            </w:pPr>
          </w:p>
        </w:tc>
      </w:tr>
      <w:tr w:rsidR="00EC066F" w:rsidRPr="00EC066F" w14:paraId="60623198" w14:textId="77777777" w:rsidTr="0029682B">
        <w:trPr>
          <w:trHeight w:val="210"/>
        </w:trPr>
        <w:tc>
          <w:tcPr>
            <w:tcW w:w="1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97DF35"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 xml:space="preserve">Jaar 4 </w:t>
            </w:r>
          </w:p>
        </w:tc>
        <w:tc>
          <w:tcPr>
            <w:tcW w:w="31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ADE35"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Praktijkleerperiode</w:t>
            </w:r>
          </w:p>
        </w:tc>
        <w:tc>
          <w:tcPr>
            <w:tcW w:w="27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0B44BC"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Praktijkgericht onderzoek</w:t>
            </w:r>
          </w:p>
        </w:tc>
        <w:tc>
          <w:tcPr>
            <w:tcW w:w="0" w:type="auto"/>
            <w:vMerge/>
            <w:tcBorders>
              <w:left w:val="single" w:sz="8" w:space="0" w:color="000000"/>
              <w:right w:val="single" w:sz="8" w:space="0" w:color="000000"/>
            </w:tcBorders>
            <w:shd w:val="clear" w:color="auto" w:fill="auto"/>
            <w:vAlign w:val="center"/>
            <w:hideMark/>
          </w:tcPr>
          <w:p w14:paraId="5858C3F3" w14:textId="77777777" w:rsidR="00EC066F" w:rsidRPr="00EC066F" w:rsidRDefault="00EC066F" w:rsidP="00EC066F">
            <w:pPr>
              <w:pStyle w:val="paragraph"/>
              <w:textAlignment w:val="baseline"/>
              <w:rPr>
                <w:rFonts w:asciiTheme="minorHAnsi" w:hAnsiTheme="minorHAnsi" w:cstheme="minorHAnsi"/>
                <w:sz w:val="18"/>
                <w:szCs w:val="22"/>
              </w:rPr>
            </w:pPr>
          </w:p>
        </w:tc>
      </w:tr>
      <w:tr w:rsidR="00EC066F" w:rsidRPr="00EC066F" w14:paraId="08537FCA" w14:textId="77777777" w:rsidTr="0029682B">
        <w:trPr>
          <w:trHeight w:val="210"/>
        </w:trPr>
        <w:tc>
          <w:tcPr>
            <w:tcW w:w="10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21578C6"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Jaar 5</w:t>
            </w:r>
          </w:p>
        </w:tc>
        <w:tc>
          <w:tcPr>
            <w:tcW w:w="315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C714A0" w14:textId="77777777" w:rsidR="00EC066F" w:rsidRPr="00EC066F" w:rsidRDefault="00EC066F" w:rsidP="00EC066F">
            <w:pPr>
              <w:pStyle w:val="paragraph"/>
              <w:textAlignment w:val="baseline"/>
              <w:rPr>
                <w:rFonts w:asciiTheme="minorHAnsi" w:hAnsiTheme="minorHAnsi" w:cstheme="minorHAnsi"/>
                <w:sz w:val="18"/>
                <w:szCs w:val="22"/>
              </w:rPr>
            </w:pPr>
            <w:r w:rsidRPr="00EC066F">
              <w:rPr>
                <w:rFonts w:asciiTheme="minorHAnsi" w:hAnsiTheme="minorHAnsi" w:cstheme="minorHAnsi"/>
                <w:sz w:val="18"/>
                <w:szCs w:val="22"/>
              </w:rPr>
              <w:t>Praktijkleerperiode</w:t>
            </w:r>
          </w:p>
        </w:tc>
        <w:tc>
          <w:tcPr>
            <w:tcW w:w="27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6F3003" w14:textId="77777777" w:rsidR="00EC066F" w:rsidRPr="00EC066F" w:rsidRDefault="00EC066F" w:rsidP="00EC066F">
            <w:pPr>
              <w:pStyle w:val="paragraph"/>
              <w:textAlignment w:val="baseline"/>
              <w:rPr>
                <w:rFonts w:asciiTheme="minorHAnsi" w:hAnsiTheme="minorHAnsi" w:cstheme="minorHAnsi"/>
                <w:sz w:val="18"/>
                <w:szCs w:val="22"/>
              </w:rPr>
            </w:pPr>
          </w:p>
        </w:tc>
        <w:tc>
          <w:tcPr>
            <w:tcW w:w="0" w:type="auto"/>
            <w:vMerge/>
            <w:tcBorders>
              <w:left w:val="single" w:sz="8" w:space="0" w:color="000000"/>
              <w:bottom w:val="single" w:sz="8" w:space="0" w:color="000000"/>
              <w:right w:val="single" w:sz="8" w:space="0" w:color="000000"/>
            </w:tcBorders>
            <w:shd w:val="clear" w:color="auto" w:fill="auto"/>
            <w:vAlign w:val="center"/>
          </w:tcPr>
          <w:p w14:paraId="5091E6E3" w14:textId="77777777" w:rsidR="00EC066F" w:rsidRPr="00EC066F" w:rsidRDefault="00EC066F" w:rsidP="00EC066F">
            <w:pPr>
              <w:pStyle w:val="paragraph"/>
              <w:textAlignment w:val="baseline"/>
              <w:rPr>
                <w:rFonts w:asciiTheme="minorHAnsi" w:hAnsiTheme="minorHAnsi" w:cstheme="minorHAnsi"/>
                <w:sz w:val="18"/>
                <w:szCs w:val="22"/>
              </w:rPr>
            </w:pPr>
          </w:p>
        </w:tc>
      </w:tr>
    </w:tbl>
    <w:p w14:paraId="71797D7F" w14:textId="77777777" w:rsidR="00EC066F" w:rsidRDefault="00EC066F" w:rsidP="2648BB1E">
      <w:pPr>
        <w:rPr>
          <w:rFonts w:ascii="AvenirLTStd-Black" w:hAnsi="AvenirLTStd-Black" w:cs="AvenirLTStd-Black"/>
          <w:b/>
          <w:bCs/>
          <w:sz w:val="24"/>
          <w:szCs w:val="24"/>
        </w:rPr>
      </w:pPr>
    </w:p>
    <w:p w14:paraId="2039EEE0" w14:textId="2A574C2F" w:rsidR="00544FF8" w:rsidRPr="00555F60" w:rsidRDefault="00544FF8" w:rsidP="00544FF8">
      <w:pPr>
        <w:rPr>
          <w:rFonts w:ascii="Segoe UI" w:hAnsi="Segoe UI" w:cs="Segoe UI"/>
          <w:sz w:val="21"/>
          <w:szCs w:val="21"/>
          <w:shd w:val="clear" w:color="auto" w:fill="FFFFFF"/>
        </w:rPr>
      </w:pPr>
      <w:r w:rsidRPr="00555F60">
        <w:rPr>
          <w:rFonts w:ascii="AvenirLTStd-Black" w:hAnsi="AvenirLTStd-Black" w:cs="AvenirLTStd-Black"/>
          <w:b/>
          <w:bCs/>
          <w:sz w:val="24"/>
          <w:szCs w:val="24"/>
        </w:rPr>
        <w:t>Deeltijd of duaal</w:t>
      </w:r>
    </w:p>
    <w:p w14:paraId="04E820B1" w14:textId="641BA4A2" w:rsidR="00544FF8" w:rsidRPr="00555F60" w:rsidRDefault="00544FF8" w:rsidP="00544FF8">
      <w:pPr>
        <w:pStyle w:val="Lijstalinea"/>
        <w:numPr>
          <w:ilvl w:val="0"/>
          <w:numId w:val="2"/>
        </w:numPr>
        <w:autoSpaceDE w:val="0"/>
        <w:autoSpaceDN w:val="0"/>
        <w:adjustRightInd w:val="0"/>
        <w:spacing w:after="0" w:line="240" w:lineRule="auto"/>
        <w:rPr>
          <w:rFonts w:ascii="AvenirLTStd-Roman" w:hAnsi="AvenirLTStd-Roman" w:cs="AvenirLTStd-Roman"/>
          <w:sz w:val="18"/>
          <w:szCs w:val="18"/>
        </w:rPr>
      </w:pPr>
      <w:r w:rsidRPr="1DB7B5FF">
        <w:rPr>
          <w:rFonts w:ascii="AvenirLTStd-Roman" w:hAnsi="AvenirLTStd-Roman" w:cs="AvenirLTStd-Roman"/>
          <w:sz w:val="18"/>
          <w:szCs w:val="18"/>
        </w:rPr>
        <w:t xml:space="preserve">Deeltijd: </w:t>
      </w:r>
      <w:r w:rsidR="430E5EE6" w:rsidRPr="1DB7B5FF">
        <w:rPr>
          <w:rFonts w:ascii="AvenirLTStd-Roman" w:hAnsi="AvenirLTStd-Roman" w:cs="AvenirLTStd-Roman"/>
          <w:sz w:val="18"/>
          <w:szCs w:val="18"/>
        </w:rPr>
        <w:t>je</w:t>
      </w:r>
      <w:r w:rsidRPr="1DB7B5FF">
        <w:rPr>
          <w:rFonts w:ascii="AvenirLTStd-Roman" w:hAnsi="AvenirLTStd-Roman" w:cs="AvenirLTStd-Roman"/>
          <w:sz w:val="18"/>
          <w:szCs w:val="18"/>
        </w:rPr>
        <w:t xml:space="preserve"> he</w:t>
      </w:r>
      <w:r w:rsidR="52C84478" w:rsidRPr="1DB7B5FF">
        <w:rPr>
          <w:rFonts w:ascii="AvenirLTStd-Roman" w:hAnsi="AvenirLTStd-Roman" w:cs="AvenirLTStd-Roman"/>
          <w:sz w:val="18"/>
          <w:szCs w:val="18"/>
        </w:rPr>
        <w:t>bt</w:t>
      </w:r>
      <w:r w:rsidRPr="1DB7B5FF">
        <w:rPr>
          <w:rFonts w:ascii="AvenirLTStd-Roman" w:hAnsi="AvenirLTStd-Roman" w:cs="AvenirLTStd-Roman"/>
          <w:sz w:val="18"/>
          <w:szCs w:val="18"/>
        </w:rPr>
        <w:t xml:space="preserve"> (nog) geen </w:t>
      </w:r>
      <w:proofErr w:type="spellStart"/>
      <w:r w:rsidRPr="1DB7B5FF">
        <w:rPr>
          <w:rFonts w:ascii="AvenirLTStd-Roman" w:hAnsi="AvenirLTStd-Roman" w:cs="AvenirLTStd-Roman"/>
          <w:sz w:val="18"/>
          <w:szCs w:val="18"/>
        </w:rPr>
        <w:t>zorggerelateerde</w:t>
      </w:r>
      <w:proofErr w:type="spellEnd"/>
      <w:r w:rsidRPr="1DB7B5FF">
        <w:rPr>
          <w:rFonts w:ascii="AvenirLTStd-Roman" w:hAnsi="AvenirLTStd-Roman" w:cs="AvenirLTStd-Roman"/>
          <w:sz w:val="18"/>
          <w:szCs w:val="18"/>
        </w:rPr>
        <w:t xml:space="preserve"> werkgever </w:t>
      </w:r>
      <w:r w:rsidR="26A661C6" w:rsidRPr="1DB7B5FF">
        <w:rPr>
          <w:rFonts w:ascii="AvenirLTStd-Roman" w:hAnsi="AvenirLTStd-Roman" w:cs="AvenirLTStd-Roman"/>
          <w:sz w:val="18"/>
          <w:szCs w:val="18"/>
        </w:rPr>
        <w:t>die de opleiding faciliteert</w:t>
      </w:r>
      <w:r w:rsidRPr="1DB7B5FF">
        <w:rPr>
          <w:rFonts w:ascii="AvenirLTStd-Roman" w:hAnsi="AvenirLTStd-Roman" w:cs="AvenirLTStd-Roman"/>
          <w:sz w:val="18"/>
          <w:szCs w:val="18"/>
        </w:rPr>
        <w:t xml:space="preserve"> </w:t>
      </w:r>
    </w:p>
    <w:p w14:paraId="3975384D" w14:textId="788190D8" w:rsidR="00544FF8" w:rsidRPr="00555F60" w:rsidRDefault="31375410" w:rsidP="00544FF8">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1DB7B5FF">
        <w:rPr>
          <w:rFonts w:ascii="AvenirLTStd-Book" w:hAnsi="AvenirLTStd-Book" w:cs="AvenirLTStd-Book"/>
          <w:sz w:val="18"/>
          <w:szCs w:val="18"/>
        </w:rPr>
        <w:t>S</w:t>
      </w:r>
      <w:r w:rsidR="00544FF8" w:rsidRPr="1DB7B5FF">
        <w:rPr>
          <w:rFonts w:ascii="AvenirLTStd-Book" w:hAnsi="AvenirLTStd-Book" w:cs="AvenirLTStd-Book"/>
          <w:sz w:val="18"/>
          <w:szCs w:val="18"/>
        </w:rPr>
        <w:t>tageplaatsen</w:t>
      </w:r>
      <w:r w:rsidR="00555F60" w:rsidRPr="1DB7B5FF">
        <w:rPr>
          <w:rFonts w:ascii="AvenirLTStd-Book" w:hAnsi="AvenirLTStd-Book" w:cs="AvenirLTStd-Book"/>
          <w:sz w:val="18"/>
          <w:szCs w:val="18"/>
        </w:rPr>
        <w:t xml:space="preserve"> worden</w:t>
      </w:r>
      <w:r w:rsidR="00935987" w:rsidRPr="1DB7B5FF">
        <w:rPr>
          <w:rFonts w:ascii="AvenirLTStd-Book" w:hAnsi="AvenirLTStd-Book" w:cs="AvenirLTStd-Book"/>
          <w:sz w:val="18"/>
          <w:szCs w:val="18"/>
        </w:rPr>
        <w:t xml:space="preserve"> toegewezen</w:t>
      </w:r>
      <w:r w:rsidR="00544FF8" w:rsidRPr="1DB7B5FF">
        <w:rPr>
          <w:rFonts w:ascii="AvenirLTStd-Book" w:hAnsi="AvenirLTStd-Book" w:cs="AvenirLTStd-Book"/>
          <w:sz w:val="18"/>
          <w:szCs w:val="18"/>
        </w:rPr>
        <w:t xml:space="preserve">, echter het is mogelijk om in overleg met het </w:t>
      </w:r>
      <w:proofErr w:type="spellStart"/>
      <w:r w:rsidR="00544FF8" w:rsidRPr="1DB7B5FF">
        <w:rPr>
          <w:rFonts w:ascii="AvenirLTStd-Book" w:hAnsi="AvenirLTStd-Book" w:cs="AvenirLTStd-Book"/>
          <w:sz w:val="18"/>
          <w:szCs w:val="18"/>
        </w:rPr>
        <w:t>stagebureau</w:t>
      </w:r>
      <w:proofErr w:type="spellEnd"/>
      <w:r w:rsidR="00544FF8" w:rsidRPr="1DB7B5FF">
        <w:rPr>
          <w:rFonts w:ascii="AvenirLTStd-Book" w:hAnsi="AvenirLTStd-Book" w:cs="AvenirLTStd-Book"/>
          <w:sz w:val="18"/>
          <w:szCs w:val="18"/>
        </w:rPr>
        <w:t xml:space="preserve"> zelf een stageplaats </w:t>
      </w:r>
      <w:r w:rsidR="00935987" w:rsidRPr="1DB7B5FF">
        <w:rPr>
          <w:rFonts w:ascii="AvenirLTStd-Book" w:hAnsi="AvenirLTStd-Book" w:cs="AvenirLTStd-Book"/>
          <w:sz w:val="18"/>
          <w:szCs w:val="18"/>
        </w:rPr>
        <w:t>te regelen</w:t>
      </w:r>
    </w:p>
    <w:p w14:paraId="6ECC2640" w14:textId="14B27BEE" w:rsidR="00555F60" w:rsidRPr="00555F60" w:rsidRDefault="79B72CD1" w:rsidP="1DB7B5FF">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1DB7B5FF">
        <w:rPr>
          <w:rFonts w:ascii="AvenirLTStd-Book" w:hAnsi="AvenirLTStd-Book" w:cs="AvenirLTStd-Book"/>
          <w:sz w:val="18"/>
          <w:szCs w:val="18"/>
        </w:rPr>
        <w:t>A</w:t>
      </w:r>
      <w:r w:rsidR="00555F60" w:rsidRPr="1DB7B5FF">
        <w:rPr>
          <w:rFonts w:ascii="AvenirLTStd-Book" w:hAnsi="AvenirLTStd-Book" w:cs="AvenirLTStd-Book"/>
          <w:sz w:val="18"/>
          <w:szCs w:val="18"/>
        </w:rPr>
        <w:t xml:space="preserve">ls </w:t>
      </w:r>
      <w:r w:rsidR="08C02E78" w:rsidRPr="1DB7B5FF">
        <w:rPr>
          <w:rFonts w:ascii="AvenirLTStd-Book" w:hAnsi="AvenirLTStd-Book" w:cs="AvenirLTStd-Book"/>
          <w:sz w:val="18"/>
          <w:szCs w:val="18"/>
        </w:rPr>
        <w:t>je</w:t>
      </w:r>
      <w:r w:rsidR="00555F60" w:rsidRPr="1DB7B5FF">
        <w:rPr>
          <w:rFonts w:ascii="AvenirLTStd-Book" w:hAnsi="AvenirLTStd-Book" w:cs="AvenirLTStd-Book"/>
          <w:sz w:val="18"/>
          <w:szCs w:val="18"/>
        </w:rPr>
        <w:t xml:space="preserve"> tijdens de opleiding een werkgever vindt, kun</w:t>
      </w:r>
      <w:r w:rsidR="31109732" w:rsidRPr="1DB7B5FF">
        <w:rPr>
          <w:rFonts w:ascii="AvenirLTStd-Book" w:hAnsi="AvenirLTStd-Book" w:cs="AvenirLTStd-Book"/>
          <w:sz w:val="18"/>
          <w:szCs w:val="18"/>
        </w:rPr>
        <w:t xml:space="preserve"> je</w:t>
      </w:r>
      <w:r w:rsidR="00555F60" w:rsidRPr="1DB7B5FF">
        <w:rPr>
          <w:rFonts w:ascii="AvenirLTStd-Book" w:hAnsi="AvenirLTStd-Book" w:cs="AvenirLTStd-Book"/>
          <w:sz w:val="18"/>
          <w:szCs w:val="18"/>
        </w:rPr>
        <w:t xml:space="preserve"> overstappen naar duaal.</w:t>
      </w:r>
    </w:p>
    <w:p w14:paraId="6736FCA4" w14:textId="21E52B0B" w:rsidR="00544FF8" w:rsidRPr="00555F60" w:rsidRDefault="00544FF8" w:rsidP="1DB7B5FF">
      <w:pPr>
        <w:pStyle w:val="Lijstalinea"/>
        <w:numPr>
          <w:ilvl w:val="0"/>
          <w:numId w:val="2"/>
        </w:numPr>
        <w:autoSpaceDE w:val="0"/>
        <w:autoSpaceDN w:val="0"/>
        <w:adjustRightInd w:val="0"/>
        <w:spacing w:after="0" w:line="240" w:lineRule="auto"/>
        <w:rPr>
          <w:rFonts w:eastAsiaTheme="minorEastAsia"/>
          <w:sz w:val="18"/>
          <w:szCs w:val="18"/>
        </w:rPr>
      </w:pPr>
      <w:r w:rsidRPr="1DB7B5FF">
        <w:rPr>
          <w:rFonts w:ascii="AvenirLTStd-Roman" w:hAnsi="AvenirLTStd-Roman" w:cs="AvenirLTStd-Roman"/>
          <w:sz w:val="18"/>
          <w:szCs w:val="18"/>
        </w:rPr>
        <w:t xml:space="preserve">Duaal: </w:t>
      </w:r>
      <w:r w:rsidR="0CAFA028" w:rsidRPr="1DB7B5FF">
        <w:rPr>
          <w:rFonts w:ascii="AvenirLTStd-Roman" w:hAnsi="AvenirLTStd-Roman" w:cs="AvenirLTStd-Roman"/>
          <w:sz w:val="18"/>
          <w:szCs w:val="18"/>
        </w:rPr>
        <w:t xml:space="preserve">je hebt </w:t>
      </w:r>
      <w:r w:rsidRPr="1DB7B5FF">
        <w:rPr>
          <w:rFonts w:ascii="AvenirLTStd-Roman" w:hAnsi="AvenirLTStd-Roman" w:cs="AvenirLTStd-Roman"/>
          <w:sz w:val="18"/>
          <w:szCs w:val="18"/>
        </w:rPr>
        <w:t>een contract van minimaal 28 uur/week als betaalde hulpverlener</w:t>
      </w:r>
      <w:r w:rsidR="56C47856" w:rsidRPr="1DB7B5FF">
        <w:rPr>
          <w:rFonts w:ascii="AvenirLTStd-Roman" w:hAnsi="AvenirLTStd-Roman" w:cs="AvenirLTStd-Roman"/>
          <w:sz w:val="18"/>
          <w:szCs w:val="18"/>
        </w:rPr>
        <w:t xml:space="preserve"> waarbij</w:t>
      </w:r>
      <w:r w:rsidR="5B44AD45" w:rsidRPr="1DB7B5FF">
        <w:rPr>
          <w:rFonts w:ascii="AvenirLTStd-Roman" w:hAnsi="AvenirLTStd-Roman" w:cs="AvenirLTStd-Roman"/>
          <w:sz w:val="18"/>
          <w:szCs w:val="18"/>
        </w:rPr>
        <w:t xml:space="preserve"> de opleiding betaald </w:t>
      </w:r>
      <w:r w:rsidR="589528E0" w:rsidRPr="1DB7B5FF">
        <w:rPr>
          <w:rFonts w:ascii="AvenirLTStd-Roman" w:hAnsi="AvenirLTStd-Roman" w:cs="AvenirLTStd-Roman"/>
          <w:sz w:val="18"/>
          <w:szCs w:val="18"/>
        </w:rPr>
        <w:t xml:space="preserve">wordt </w:t>
      </w:r>
      <w:r w:rsidR="5B44AD45" w:rsidRPr="1DB7B5FF">
        <w:rPr>
          <w:rFonts w:ascii="AvenirLTStd-Roman" w:hAnsi="AvenirLTStd-Roman" w:cs="AvenirLTStd-Roman"/>
          <w:sz w:val="18"/>
          <w:szCs w:val="18"/>
        </w:rPr>
        <w:t xml:space="preserve">door </w:t>
      </w:r>
      <w:r w:rsidR="2A05891F" w:rsidRPr="1DB7B5FF">
        <w:rPr>
          <w:rFonts w:ascii="AvenirLTStd-Roman" w:hAnsi="AvenirLTStd-Roman" w:cs="AvenirLTStd-Roman"/>
          <w:sz w:val="18"/>
          <w:szCs w:val="18"/>
        </w:rPr>
        <w:t>je</w:t>
      </w:r>
      <w:r w:rsidR="5B44AD45" w:rsidRPr="1DB7B5FF">
        <w:rPr>
          <w:rFonts w:ascii="AvenirLTStd-Roman" w:hAnsi="AvenirLTStd-Roman" w:cs="AvenirLTStd-Roman"/>
          <w:sz w:val="18"/>
          <w:szCs w:val="18"/>
        </w:rPr>
        <w:t xml:space="preserve"> werkgever</w:t>
      </w:r>
      <w:r w:rsidR="00555F60" w:rsidRPr="1DB7B5FF">
        <w:rPr>
          <w:rFonts w:ascii="AvenirLTStd-Roman" w:hAnsi="AvenirLTStd-Roman" w:cs="AvenirLTStd-Roman"/>
          <w:sz w:val="18"/>
          <w:szCs w:val="18"/>
        </w:rPr>
        <w:t>:</w:t>
      </w:r>
    </w:p>
    <w:p w14:paraId="52C4ED31" w14:textId="0AC5E842" w:rsidR="005831A0" w:rsidRPr="005831A0" w:rsidRDefault="00477F02" w:rsidP="005831A0">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5B697156">
        <w:rPr>
          <w:rFonts w:ascii="AvenirLTStd-Book" w:hAnsi="AvenirLTStd-Book" w:cs="AvenirLTStd-Book"/>
          <w:sz w:val="18"/>
          <w:szCs w:val="18"/>
        </w:rPr>
        <w:lastRenderedPageBreak/>
        <w:t>Praktijkleerperiodes</w:t>
      </w:r>
      <w:r w:rsidR="00544FF8" w:rsidRPr="5B697156">
        <w:rPr>
          <w:rFonts w:ascii="AvenirLTStd-Book" w:hAnsi="AvenirLTStd-Book" w:cs="AvenirLTStd-Book"/>
          <w:sz w:val="18"/>
          <w:szCs w:val="18"/>
        </w:rPr>
        <w:t xml:space="preserve"> lo</w:t>
      </w:r>
      <w:r w:rsidR="0B1A264C" w:rsidRPr="5B697156">
        <w:rPr>
          <w:rFonts w:ascii="AvenirLTStd-Book" w:hAnsi="AvenirLTStd-Book" w:cs="AvenirLTStd-Book"/>
          <w:sz w:val="18"/>
          <w:szCs w:val="18"/>
        </w:rPr>
        <w:t>op</w:t>
      </w:r>
      <w:r w:rsidR="38B65F3A" w:rsidRPr="5B697156">
        <w:rPr>
          <w:rFonts w:ascii="AvenirLTStd-Book" w:hAnsi="AvenirLTStd-Book" w:cs="AvenirLTStd-Book"/>
          <w:sz w:val="18"/>
          <w:szCs w:val="18"/>
        </w:rPr>
        <w:t xml:space="preserve"> je</w:t>
      </w:r>
      <w:r w:rsidR="0B1A264C" w:rsidRPr="5B697156">
        <w:rPr>
          <w:rFonts w:ascii="AvenirLTStd-Book" w:hAnsi="AvenirLTStd-Book" w:cs="AvenirLTStd-Book"/>
          <w:sz w:val="18"/>
          <w:szCs w:val="18"/>
        </w:rPr>
        <w:t xml:space="preserve"> binnen </w:t>
      </w:r>
      <w:r w:rsidR="59C941C0" w:rsidRPr="5B697156">
        <w:rPr>
          <w:rFonts w:ascii="AvenirLTStd-Book" w:hAnsi="AvenirLTStd-Book" w:cs="AvenirLTStd-Book"/>
          <w:sz w:val="18"/>
          <w:szCs w:val="18"/>
        </w:rPr>
        <w:t>je</w:t>
      </w:r>
      <w:r w:rsidR="0B1A264C" w:rsidRPr="5B697156">
        <w:rPr>
          <w:rFonts w:ascii="AvenirLTStd-Book" w:hAnsi="AvenirLTStd-Book" w:cs="AvenirLTStd-Book"/>
          <w:sz w:val="18"/>
          <w:szCs w:val="18"/>
        </w:rPr>
        <w:t xml:space="preserve"> eigen instelling</w:t>
      </w:r>
      <w:r w:rsidR="518561B1" w:rsidRPr="5B697156">
        <w:rPr>
          <w:rFonts w:ascii="AvenirLTStd-Book" w:hAnsi="AvenirLTStd-Book" w:cs="AvenirLTStd-Book"/>
          <w:sz w:val="18"/>
          <w:szCs w:val="18"/>
        </w:rPr>
        <w:t xml:space="preserve"> </w:t>
      </w:r>
      <w:r w:rsidR="00727EAB" w:rsidRPr="5B697156">
        <w:rPr>
          <w:rFonts w:ascii="AvenirLTStd-Book" w:hAnsi="AvenirLTStd-Book" w:cs="AvenirLTStd-Book"/>
          <w:sz w:val="18"/>
          <w:szCs w:val="18"/>
        </w:rPr>
        <w:t>con</w:t>
      </w:r>
      <w:r w:rsidRPr="5B697156">
        <w:rPr>
          <w:rFonts w:ascii="AvenirLTStd-Book" w:hAnsi="AvenirLTStd-Book" w:cs="AvenirLTStd-Book"/>
          <w:sz w:val="18"/>
          <w:szCs w:val="18"/>
        </w:rPr>
        <w:t xml:space="preserve">form de </w:t>
      </w:r>
      <w:proofErr w:type="spellStart"/>
      <w:r w:rsidRPr="5B697156">
        <w:rPr>
          <w:rFonts w:ascii="AvenirLTStd-Book" w:hAnsi="AvenirLTStd-Book" w:cs="AvenirLTStd-Book"/>
          <w:sz w:val="18"/>
          <w:szCs w:val="18"/>
        </w:rPr>
        <w:t>driepartijenovereenkomst</w:t>
      </w:r>
      <w:proofErr w:type="spellEnd"/>
      <w:r w:rsidRPr="5B697156">
        <w:rPr>
          <w:rFonts w:ascii="AvenirLTStd-Book" w:hAnsi="AvenirLTStd-Book" w:cs="AvenirLTStd-Book"/>
          <w:sz w:val="18"/>
          <w:szCs w:val="18"/>
        </w:rPr>
        <w:t xml:space="preserve"> </w:t>
      </w:r>
      <w:r w:rsidR="00727EAB" w:rsidRPr="5B697156">
        <w:rPr>
          <w:rFonts w:ascii="AvenirLTStd-Book" w:hAnsi="AvenirLTStd-Book" w:cs="AvenirLTStd-Book"/>
          <w:sz w:val="18"/>
          <w:szCs w:val="18"/>
        </w:rPr>
        <w:t>die voorafgaande getekend wordt</w:t>
      </w:r>
      <w:r w:rsidR="00B00B1A" w:rsidRPr="5B697156">
        <w:rPr>
          <w:rFonts w:ascii="AvenirLTStd-Book" w:hAnsi="AvenirLTStd-Book" w:cs="AvenirLTStd-Book"/>
          <w:sz w:val="18"/>
          <w:szCs w:val="18"/>
        </w:rPr>
        <w:t xml:space="preserve">, </w:t>
      </w:r>
      <w:r w:rsidR="008A5F90" w:rsidRPr="5B697156">
        <w:rPr>
          <w:rFonts w:ascii="AvenirLTStd-Book" w:hAnsi="AvenirLTStd-Book" w:cs="AvenirLTStd-Book"/>
          <w:sz w:val="18"/>
          <w:szCs w:val="18"/>
        </w:rPr>
        <w:t xml:space="preserve">op minimaal </w:t>
      </w:r>
      <w:r w:rsidR="005831A0" w:rsidRPr="5B697156">
        <w:rPr>
          <w:rFonts w:ascii="AvenirLTStd-Book" w:hAnsi="AvenirLTStd-Book" w:cs="AvenirLTStd-Book"/>
          <w:sz w:val="18"/>
          <w:szCs w:val="18"/>
        </w:rPr>
        <w:t>drie</w:t>
      </w:r>
      <w:r w:rsidR="008A5F90" w:rsidRPr="5B697156">
        <w:rPr>
          <w:rFonts w:ascii="AvenirLTStd-Book" w:hAnsi="AvenirLTStd-Book" w:cs="AvenirLTStd-Book"/>
          <w:sz w:val="18"/>
          <w:szCs w:val="18"/>
        </w:rPr>
        <w:t xml:space="preserve"> ve</w:t>
      </w:r>
      <w:r w:rsidR="00B00B1A" w:rsidRPr="5B697156">
        <w:rPr>
          <w:rFonts w:ascii="AvenirLTStd-Book" w:hAnsi="AvenirLTStd-Book" w:cs="AvenirLTStd-Book"/>
          <w:sz w:val="18"/>
          <w:szCs w:val="18"/>
        </w:rPr>
        <w:t>rschillende afdelingen ≥</w:t>
      </w:r>
      <w:r w:rsidR="6273BD52" w:rsidRPr="5B697156">
        <w:rPr>
          <w:rFonts w:ascii="AvenirLTStd-Book" w:hAnsi="AvenirLTStd-Book" w:cs="AvenirLTStd-Book"/>
          <w:sz w:val="18"/>
          <w:szCs w:val="18"/>
        </w:rPr>
        <w:t xml:space="preserve"> 5</w:t>
      </w:r>
      <w:r w:rsidR="00B00B1A" w:rsidRPr="5B697156">
        <w:rPr>
          <w:rFonts w:ascii="AvenirLTStd-Book" w:hAnsi="AvenirLTStd-Book" w:cs="AvenirLTStd-Book"/>
          <w:sz w:val="18"/>
          <w:szCs w:val="18"/>
        </w:rPr>
        <w:t xml:space="preserve"> maanden.</w:t>
      </w:r>
      <w:r w:rsidR="008A5F90" w:rsidRPr="5B697156">
        <w:rPr>
          <w:rFonts w:ascii="AvenirLTStd-Book" w:hAnsi="AvenirLTStd-Book" w:cs="AvenirLTStd-Book"/>
          <w:sz w:val="18"/>
          <w:szCs w:val="18"/>
        </w:rPr>
        <w:t xml:space="preserve"> </w:t>
      </w:r>
    </w:p>
    <w:p w14:paraId="20F40D07" w14:textId="5B150739" w:rsidR="006323D3" w:rsidRPr="008A5F90" w:rsidRDefault="53C18F91" w:rsidP="008A5F90">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008A5F90">
        <w:rPr>
          <w:rFonts w:ascii="AvenirLTStd-Book" w:hAnsi="AvenirLTStd-Book" w:cs="AvenirLTStd-Book"/>
          <w:sz w:val="18"/>
          <w:szCs w:val="18"/>
        </w:rPr>
        <w:t>H</w:t>
      </w:r>
      <w:r w:rsidR="006323D3" w:rsidRPr="008A5F90">
        <w:rPr>
          <w:rFonts w:ascii="AvenirLTStd-Book" w:hAnsi="AvenirLTStd-Book" w:cs="AvenirLTStd-Book"/>
          <w:sz w:val="18"/>
          <w:szCs w:val="18"/>
        </w:rPr>
        <w:t>et praktijkgericht onderzoek kun</w:t>
      </w:r>
      <w:r w:rsidR="70EA329F" w:rsidRPr="008A5F90">
        <w:rPr>
          <w:rFonts w:ascii="AvenirLTStd-Book" w:hAnsi="AvenirLTStd-Book" w:cs="AvenirLTStd-Book"/>
          <w:sz w:val="18"/>
          <w:szCs w:val="18"/>
        </w:rPr>
        <w:t xml:space="preserve"> je </w:t>
      </w:r>
      <w:r w:rsidR="00A325C1" w:rsidRPr="008A5F90">
        <w:rPr>
          <w:rFonts w:ascii="AvenirLTStd-Book" w:hAnsi="AvenirLTStd-Book" w:cs="AvenirLTStd-Book"/>
          <w:sz w:val="18"/>
          <w:szCs w:val="18"/>
        </w:rPr>
        <w:t xml:space="preserve">ook </w:t>
      </w:r>
      <w:r w:rsidR="006323D3" w:rsidRPr="008A5F90">
        <w:rPr>
          <w:rFonts w:ascii="AvenirLTStd-Book" w:hAnsi="AvenirLTStd-Book" w:cs="AvenirLTStd-Book"/>
          <w:sz w:val="18"/>
          <w:szCs w:val="18"/>
        </w:rPr>
        <w:t xml:space="preserve">uitvoeren </w:t>
      </w:r>
      <w:r w:rsidR="00FD1EDB" w:rsidRPr="008A5F90">
        <w:rPr>
          <w:rFonts w:ascii="AvenirLTStd-Book" w:hAnsi="AvenirLTStd-Book" w:cs="AvenirLTStd-Book"/>
          <w:sz w:val="18"/>
          <w:szCs w:val="18"/>
        </w:rPr>
        <w:t>op je eigen werkplek</w:t>
      </w:r>
    </w:p>
    <w:p w14:paraId="6C856D00" w14:textId="77777777" w:rsidR="00544FF8" w:rsidRPr="00555F60" w:rsidRDefault="00544FF8" w:rsidP="00CB491A">
      <w:pPr>
        <w:autoSpaceDE w:val="0"/>
        <w:autoSpaceDN w:val="0"/>
        <w:adjustRightInd w:val="0"/>
        <w:spacing w:after="0" w:line="240" w:lineRule="auto"/>
        <w:rPr>
          <w:rFonts w:ascii="AvenirLTStd-Black" w:hAnsi="AvenirLTStd-Black" w:cs="AvenirLTStd-Black"/>
          <w:b/>
          <w:bCs/>
          <w:sz w:val="24"/>
          <w:szCs w:val="24"/>
        </w:rPr>
      </w:pPr>
    </w:p>
    <w:p w14:paraId="5EA22FBA" w14:textId="15D26C05" w:rsidR="00CB491A" w:rsidRPr="00555F60" w:rsidRDefault="00CB491A" w:rsidP="00CB491A">
      <w:pPr>
        <w:autoSpaceDE w:val="0"/>
        <w:autoSpaceDN w:val="0"/>
        <w:adjustRightInd w:val="0"/>
        <w:spacing w:after="0" w:line="240" w:lineRule="auto"/>
        <w:rPr>
          <w:rFonts w:ascii="AvenirLTStd-Black" w:hAnsi="AvenirLTStd-Black" w:cs="AvenirLTStd-Black"/>
          <w:b/>
          <w:bCs/>
          <w:sz w:val="24"/>
          <w:szCs w:val="24"/>
        </w:rPr>
      </w:pPr>
      <w:r w:rsidRPr="00555F60">
        <w:rPr>
          <w:rFonts w:ascii="AvenirLTStd-Black" w:hAnsi="AvenirLTStd-Black" w:cs="AvenirLTStd-Black"/>
          <w:b/>
          <w:bCs/>
          <w:sz w:val="24"/>
          <w:szCs w:val="24"/>
        </w:rPr>
        <w:t>Bindend studieadvies</w:t>
      </w:r>
    </w:p>
    <w:p w14:paraId="3D4ADB2E" w14:textId="1A02EF10" w:rsidR="00A31980" w:rsidRPr="00555F60" w:rsidRDefault="00CB491A" w:rsidP="13192CD3">
      <w:pPr>
        <w:autoSpaceDE w:val="0"/>
        <w:autoSpaceDN w:val="0"/>
        <w:adjustRightInd w:val="0"/>
        <w:spacing w:after="0" w:line="240" w:lineRule="auto"/>
        <w:rPr>
          <w:rFonts w:ascii="AvenirLTStd-Book" w:hAnsi="AvenirLTStd-Book" w:cs="AvenirLTStd-Book"/>
          <w:sz w:val="18"/>
          <w:szCs w:val="18"/>
        </w:rPr>
      </w:pPr>
      <w:r w:rsidRPr="5C5B92DD">
        <w:rPr>
          <w:rFonts w:ascii="AvenirLTStd-Book" w:hAnsi="AvenirLTStd-Book" w:cs="AvenirLTStd-Book"/>
          <w:sz w:val="18"/>
          <w:szCs w:val="18"/>
        </w:rPr>
        <w:t xml:space="preserve">Aan het einde van </w:t>
      </w:r>
      <w:r w:rsidR="00FD1EDB">
        <w:rPr>
          <w:rFonts w:ascii="AvenirLTStd-Book" w:hAnsi="AvenirLTStd-Book" w:cs="AvenirLTStd-Book"/>
          <w:sz w:val="18"/>
          <w:szCs w:val="18"/>
        </w:rPr>
        <w:t xml:space="preserve">je </w:t>
      </w:r>
      <w:r w:rsidR="00FD54EE" w:rsidRPr="5C5B92DD">
        <w:rPr>
          <w:rFonts w:ascii="AvenirLTStd-Book" w:hAnsi="AvenirLTStd-Book" w:cs="AvenirLTStd-Book"/>
          <w:sz w:val="18"/>
          <w:szCs w:val="18"/>
        </w:rPr>
        <w:t>twee</w:t>
      </w:r>
      <w:r w:rsidR="00FD1EDB">
        <w:rPr>
          <w:rFonts w:ascii="AvenirLTStd-Book" w:hAnsi="AvenirLTStd-Book" w:cs="AvenirLTStd-Book"/>
          <w:sz w:val="18"/>
          <w:szCs w:val="18"/>
        </w:rPr>
        <w:t>de</w:t>
      </w:r>
      <w:r w:rsidR="00FD54EE" w:rsidRPr="5C5B92DD">
        <w:rPr>
          <w:rFonts w:ascii="AvenirLTStd-Book" w:hAnsi="AvenirLTStd-Book" w:cs="AvenirLTStd-Book"/>
          <w:sz w:val="18"/>
          <w:szCs w:val="18"/>
        </w:rPr>
        <w:t xml:space="preserve"> </w:t>
      </w:r>
      <w:r w:rsidR="00FD1EDB">
        <w:rPr>
          <w:rFonts w:ascii="AvenirLTStd-Book" w:hAnsi="AvenirLTStd-Book" w:cs="AvenirLTStd-Book"/>
          <w:sz w:val="18"/>
          <w:szCs w:val="18"/>
        </w:rPr>
        <w:t>studie</w:t>
      </w:r>
      <w:r w:rsidRPr="5C5B92DD">
        <w:rPr>
          <w:rFonts w:ascii="AvenirLTStd-Book" w:hAnsi="AvenirLTStd-Book" w:cs="AvenirLTStd-Book"/>
          <w:sz w:val="18"/>
          <w:szCs w:val="18"/>
        </w:rPr>
        <w:t>jaar</w:t>
      </w:r>
      <w:r w:rsidR="00FD54EE" w:rsidRPr="5C5B92DD">
        <w:rPr>
          <w:rFonts w:ascii="AvenirLTStd-Book" w:hAnsi="AvenirLTStd-Book" w:cs="AvenirLTStd-Book"/>
          <w:sz w:val="18"/>
          <w:szCs w:val="18"/>
        </w:rPr>
        <w:t xml:space="preserve"> </w:t>
      </w:r>
      <w:r w:rsidRPr="5C5B92DD">
        <w:rPr>
          <w:rFonts w:ascii="AvenirLTStd-Book" w:hAnsi="AvenirLTStd-Book" w:cs="AvenirLTStd-Book"/>
          <w:sz w:val="18"/>
          <w:szCs w:val="18"/>
        </w:rPr>
        <w:t>krijg</w:t>
      </w:r>
      <w:r w:rsidR="116B65B4" w:rsidRPr="5C5B92DD">
        <w:rPr>
          <w:rFonts w:ascii="AvenirLTStd-Book" w:hAnsi="AvenirLTStd-Book" w:cs="AvenirLTStd-Book"/>
          <w:sz w:val="18"/>
          <w:szCs w:val="18"/>
        </w:rPr>
        <w:t xml:space="preserve"> je</w:t>
      </w:r>
      <w:r w:rsidRPr="5C5B92DD">
        <w:rPr>
          <w:rFonts w:ascii="AvenirLTStd-Book" w:hAnsi="AvenirLTStd-Book" w:cs="AvenirLTStd-Book"/>
          <w:sz w:val="18"/>
          <w:szCs w:val="18"/>
        </w:rPr>
        <w:t xml:space="preserve">, op grond van </w:t>
      </w:r>
      <w:r w:rsidR="00FD1EDB">
        <w:rPr>
          <w:rFonts w:ascii="AvenirLTStd-Book" w:hAnsi="AvenirLTStd-Book" w:cs="AvenirLTStd-Book"/>
          <w:sz w:val="18"/>
          <w:szCs w:val="18"/>
        </w:rPr>
        <w:t xml:space="preserve">de </w:t>
      </w:r>
      <w:r w:rsidRPr="5C5B92DD">
        <w:rPr>
          <w:rFonts w:ascii="AvenirLTStd-Book" w:hAnsi="AvenirLTStd-Book" w:cs="AvenirLTStd-Book"/>
          <w:sz w:val="18"/>
          <w:szCs w:val="18"/>
        </w:rPr>
        <w:t>tot dan toe</w:t>
      </w:r>
      <w:r w:rsidR="00FD54EE" w:rsidRPr="5C5B92DD">
        <w:rPr>
          <w:rFonts w:ascii="AvenirLTStd-Book" w:hAnsi="AvenirLTStd-Book" w:cs="AvenirLTStd-Book"/>
          <w:sz w:val="18"/>
          <w:szCs w:val="18"/>
        </w:rPr>
        <w:t xml:space="preserve"> </w:t>
      </w:r>
      <w:r w:rsidRPr="5C5B92DD">
        <w:rPr>
          <w:rFonts w:ascii="AvenirLTStd-Book" w:hAnsi="AvenirLTStd-Book" w:cs="AvenirLTStd-Book"/>
          <w:sz w:val="18"/>
          <w:szCs w:val="18"/>
        </w:rPr>
        <w:t xml:space="preserve">behaalde studieresultaten, een </w:t>
      </w:r>
      <w:r w:rsidR="00FD54EE" w:rsidRPr="5C5B92DD">
        <w:rPr>
          <w:rFonts w:ascii="AvenirLTStd-Book" w:hAnsi="AvenirLTStd-Book" w:cs="AvenirLTStd-Book"/>
          <w:sz w:val="18"/>
          <w:szCs w:val="18"/>
        </w:rPr>
        <w:t>bindend studie</w:t>
      </w:r>
      <w:r w:rsidRPr="5C5B92DD">
        <w:rPr>
          <w:rFonts w:ascii="AvenirLTStd-Book" w:hAnsi="AvenirLTStd-Book" w:cs="AvenirLTStd-Book"/>
          <w:sz w:val="18"/>
          <w:szCs w:val="18"/>
        </w:rPr>
        <w:t>advies</w:t>
      </w:r>
      <w:r w:rsidR="00FD54EE" w:rsidRPr="5C5B92DD">
        <w:rPr>
          <w:rFonts w:ascii="AvenirLTStd-Book" w:hAnsi="AvenirLTStd-Book" w:cs="AvenirLTStd-Book"/>
          <w:sz w:val="18"/>
          <w:szCs w:val="18"/>
        </w:rPr>
        <w:t xml:space="preserve"> </w:t>
      </w:r>
      <w:r w:rsidRPr="5C5B92DD">
        <w:rPr>
          <w:rFonts w:ascii="AvenirLTStd-Book" w:hAnsi="AvenirLTStd-Book" w:cs="AvenirLTStd-Book"/>
          <w:sz w:val="18"/>
          <w:szCs w:val="18"/>
        </w:rPr>
        <w:t>over het al dan niet voortzetten</w:t>
      </w:r>
      <w:r w:rsidR="00FD54EE" w:rsidRPr="5C5B92DD">
        <w:rPr>
          <w:rFonts w:ascii="AvenirLTStd-Book" w:hAnsi="AvenirLTStd-Book" w:cs="AvenirLTStd-Book"/>
          <w:sz w:val="18"/>
          <w:szCs w:val="18"/>
        </w:rPr>
        <w:t xml:space="preserve"> </w:t>
      </w:r>
      <w:r w:rsidRPr="5C5B92DD">
        <w:rPr>
          <w:rFonts w:ascii="AvenirLTStd-Book" w:hAnsi="AvenirLTStd-Book" w:cs="AvenirLTStd-Book"/>
          <w:sz w:val="18"/>
          <w:szCs w:val="18"/>
        </w:rPr>
        <w:t xml:space="preserve">van </w:t>
      </w:r>
      <w:r w:rsidR="168DD7ED" w:rsidRPr="5C5B92DD">
        <w:rPr>
          <w:rFonts w:ascii="AvenirLTStd-Book" w:hAnsi="AvenirLTStd-Book" w:cs="AvenirLTStd-Book"/>
          <w:sz w:val="18"/>
          <w:szCs w:val="18"/>
        </w:rPr>
        <w:t>de</w:t>
      </w:r>
      <w:r w:rsidRPr="5C5B92DD">
        <w:rPr>
          <w:rFonts w:ascii="AvenirLTStd-Book" w:hAnsi="AvenirLTStd-Book" w:cs="AvenirLTStd-Book"/>
          <w:sz w:val="18"/>
          <w:szCs w:val="18"/>
        </w:rPr>
        <w:t xml:space="preserve"> studie. Om een positief studieadvies</w:t>
      </w:r>
      <w:r w:rsidR="00FD54EE" w:rsidRPr="5C5B92DD">
        <w:rPr>
          <w:rFonts w:ascii="AvenirLTStd-Book" w:hAnsi="AvenirLTStd-Book" w:cs="AvenirLTStd-Book"/>
          <w:sz w:val="18"/>
          <w:szCs w:val="18"/>
        </w:rPr>
        <w:t xml:space="preserve"> </w:t>
      </w:r>
      <w:r w:rsidRPr="5C5B92DD">
        <w:rPr>
          <w:rFonts w:ascii="AvenirLTStd-Book" w:hAnsi="AvenirLTStd-Book" w:cs="AvenirLTStd-Book"/>
          <w:sz w:val="18"/>
          <w:szCs w:val="18"/>
        </w:rPr>
        <w:t xml:space="preserve">te krijgen </w:t>
      </w:r>
      <w:r w:rsidR="00FD54EE" w:rsidRPr="5C5B92DD">
        <w:rPr>
          <w:rFonts w:ascii="AvenirLTStd-Book" w:hAnsi="AvenirLTStd-Book" w:cs="AvenirLTStd-Book"/>
          <w:sz w:val="18"/>
          <w:szCs w:val="18"/>
        </w:rPr>
        <w:t>dien</w:t>
      </w:r>
      <w:r w:rsidR="063C5C16" w:rsidRPr="5C5B92DD">
        <w:rPr>
          <w:rFonts w:ascii="AvenirLTStd-Book" w:hAnsi="AvenirLTStd-Book" w:cs="AvenirLTStd-Book"/>
          <w:sz w:val="18"/>
          <w:szCs w:val="18"/>
        </w:rPr>
        <w:t xml:space="preserve"> je</w:t>
      </w:r>
      <w:r w:rsidRPr="5C5B92DD">
        <w:rPr>
          <w:rFonts w:ascii="AvenirLTStd-Book" w:hAnsi="AvenirLTStd-Book" w:cs="AvenirLTStd-Book"/>
          <w:sz w:val="18"/>
          <w:szCs w:val="18"/>
        </w:rPr>
        <w:t xml:space="preserve"> minimaal</w:t>
      </w:r>
      <w:r w:rsidR="00FD54EE" w:rsidRPr="5C5B92DD">
        <w:rPr>
          <w:rFonts w:ascii="AvenirLTStd-Book" w:hAnsi="AvenirLTStd-Book" w:cs="AvenirLTStd-Book"/>
          <w:sz w:val="18"/>
          <w:szCs w:val="18"/>
        </w:rPr>
        <w:t xml:space="preserve"> </w:t>
      </w:r>
      <w:r w:rsidRPr="5C5B92DD">
        <w:rPr>
          <w:rFonts w:ascii="AvenirLTStd-Book" w:hAnsi="AvenirLTStd-Book" w:cs="AvenirLTStd-Book"/>
          <w:sz w:val="18"/>
          <w:szCs w:val="18"/>
        </w:rPr>
        <w:t xml:space="preserve">50 ECTS </w:t>
      </w:r>
      <w:r w:rsidR="00C95572" w:rsidRPr="5C5B92DD">
        <w:rPr>
          <w:rFonts w:ascii="AvenirLTStd-Book" w:hAnsi="AvenirLTStd-Book" w:cs="AvenirLTStd-Book"/>
          <w:sz w:val="18"/>
          <w:szCs w:val="18"/>
        </w:rPr>
        <w:t>uit de propedeuse</w:t>
      </w:r>
      <w:r w:rsidR="00FD54EE" w:rsidRPr="5C5B92DD">
        <w:rPr>
          <w:rFonts w:ascii="AvenirLTStd-Book" w:hAnsi="AvenirLTStd-Book" w:cs="AvenirLTStd-Book"/>
          <w:sz w:val="18"/>
          <w:szCs w:val="18"/>
        </w:rPr>
        <w:t xml:space="preserve"> behaald te hebben</w:t>
      </w:r>
      <w:r w:rsidR="00C95572" w:rsidRPr="5C5B92DD">
        <w:rPr>
          <w:rFonts w:ascii="AvenirLTStd-Book" w:hAnsi="AvenirLTStd-Book" w:cs="AvenirLTStd-Book"/>
          <w:sz w:val="18"/>
          <w:szCs w:val="18"/>
        </w:rPr>
        <w:t>. Vrijstellingen worden niet meegerekend</w:t>
      </w:r>
      <w:r w:rsidR="00FD54EE" w:rsidRPr="5C5B92DD">
        <w:rPr>
          <w:rFonts w:ascii="AvenirLTStd-Book" w:hAnsi="AvenirLTStd-Book" w:cs="AvenirLTStd-Book"/>
          <w:sz w:val="18"/>
          <w:szCs w:val="18"/>
        </w:rPr>
        <w:t xml:space="preserve">. Bij een </w:t>
      </w:r>
      <w:r w:rsidR="431DB683" w:rsidRPr="5C5B92DD">
        <w:rPr>
          <w:rFonts w:ascii="AvenirLTStd-Book" w:hAnsi="AvenirLTStd-Book" w:cs="AvenirLTStd-Book"/>
          <w:sz w:val="18"/>
          <w:szCs w:val="18"/>
        </w:rPr>
        <w:t xml:space="preserve">bindend </w:t>
      </w:r>
      <w:r w:rsidR="00FD54EE" w:rsidRPr="5C5B92DD">
        <w:rPr>
          <w:rFonts w:ascii="AvenirLTStd-Book" w:hAnsi="AvenirLTStd-Book" w:cs="AvenirLTStd-Book"/>
          <w:sz w:val="18"/>
          <w:szCs w:val="18"/>
        </w:rPr>
        <w:t xml:space="preserve">negatief studieadvies </w:t>
      </w:r>
      <w:r w:rsidR="000F5F2C" w:rsidRPr="5C5B92DD">
        <w:rPr>
          <w:rFonts w:ascii="AvenirLTStd-Book" w:hAnsi="AvenirLTStd-Book" w:cs="AvenirLTStd-Book"/>
          <w:sz w:val="18"/>
          <w:szCs w:val="18"/>
        </w:rPr>
        <w:t xml:space="preserve">dient de studie gestaakt te </w:t>
      </w:r>
      <w:r w:rsidR="00FD54EE" w:rsidRPr="5C5B92DD">
        <w:rPr>
          <w:rFonts w:ascii="AvenirLTStd-Book" w:hAnsi="AvenirLTStd-Book" w:cs="AvenirLTStd-Book"/>
          <w:sz w:val="18"/>
          <w:szCs w:val="18"/>
        </w:rPr>
        <w:t>worden</w:t>
      </w:r>
      <w:r w:rsidR="00C95572" w:rsidRPr="5C5B92DD">
        <w:rPr>
          <w:rFonts w:ascii="AvenirLTStd-Book" w:hAnsi="AvenirLTStd-Book" w:cs="AvenirLTStd-Book"/>
          <w:sz w:val="18"/>
          <w:szCs w:val="18"/>
        </w:rPr>
        <w:t>.</w:t>
      </w:r>
    </w:p>
    <w:p w14:paraId="66D9A24B" w14:textId="77777777" w:rsidR="00A31980" w:rsidRPr="00555F60" w:rsidRDefault="00A31980" w:rsidP="00A31980">
      <w:pPr>
        <w:autoSpaceDE w:val="0"/>
        <w:autoSpaceDN w:val="0"/>
        <w:adjustRightInd w:val="0"/>
        <w:spacing w:after="0" w:line="240" w:lineRule="auto"/>
        <w:rPr>
          <w:rFonts w:ascii="AvenirLTStd-Black" w:hAnsi="AvenirLTStd-Black" w:cs="AvenirLTStd-Black"/>
          <w:b/>
          <w:bCs/>
          <w:sz w:val="24"/>
          <w:szCs w:val="24"/>
        </w:rPr>
      </w:pPr>
    </w:p>
    <w:p w14:paraId="0D100CF2" w14:textId="04510207" w:rsidR="00626F0D" w:rsidRPr="00555F60" w:rsidRDefault="00B00B1A" w:rsidP="6D05D380">
      <w:pPr>
        <w:autoSpaceDE w:val="0"/>
        <w:autoSpaceDN w:val="0"/>
        <w:adjustRightInd w:val="0"/>
        <w:spacing w:after="0" w:line="240" w:lineRule="auto"/>
        <w:rPr>
          <w:rFonts w:ascii="AvenirLTStd-Black" w:hAnsi="AvenirLTStd-Black" w:cs="AvenirLTStd-Black"/>
          <w:b/>
          <w:bCs/>
          <w:sz w:val="24"/>
          <w:szCs w:val="24"/>
        </w:rPr>
      </w:pPr>
      <w:r>
        <w:rPr>
          <w:rFonts w:ascii="AvenirLTStd-Black" w:hAnsi="AvenirLTStd-Black" w:cs="AvenirLTStd-Black"/>
          <w:b/>
          <w:bCs/>
          <w:sz w:val="24"/>
          <w:szCs w:val="24"/>
        </w:rPr>
        <w:t>S</w:t>
      </w:r>
      <w:r w:rsidRPr="1DB7B5FF">
        <w:rPr>
          <w:rFonts w:ascii="AvenirLTStd-Black" w:hAnsi="AvenirLTStd-Black" w:cs="AvenirLTStd-Black"/>
          <w:b/>
          <w:bCs/>
          <w:sz w:val="24"/>
          <w:szCs w:val="24"/>
        </w:rPr>
        <w:t>tudieloopbaanbegeleiding</w:t>
      </w:r>
      <w:r>
        <w:rPr>
          <w:rFonts w:ascii="AvenirLTStd-Black" w:hAnsi="AvenirLTStd-Black" w:cs="AvenirLTStd-Black"/>
          <w:b/>
          <w:bCs/>
          <w:sz w:val="24"/>
          <w:szCs w:val="24"/>
        </w:rPr>
        <w:t xml:space="preserve"> en persoonlijke leerroute</w:t>
      </w:r>
      <w:r w:rsidR="6E6C57FC" w:rsidRPr="6D05D380">
        <w:rPr>
          <w:rFonts w:ascii="AvenirLTStd-Book" w:hAnsi="AvenirLTStd-Book" w:cs="AvenirLTStd-Book"/>
          <w:sz w:val="18"/>
          <w:szCs w:val="18"/>
        </w:rPr>
        <w:t xml:space="preserve"> </w:t>
      </w:r>
    </w:p>
    <w:p w14:paraId="60C9125B" w14:textId="77777777" w:rsidR="00B00B1A" w:rsidRDefault="00B00B1A" w:rsidP="00B00B1A">
      <w:pPr>
        <w:spacing w:after="0" w:line="240" w:lineRule="auto"/>
        <w:rPr>
          <w:rFonts w:ascii="AvenirLTStd-Book" w:hAnsi="AvenirLTStd-Book" w:cs="AvenirLTStd-Book"/>
          <w:sz w:val="18"/>
          <w:szCs w:val="18"/>
        </w:rPr>
      </w:pPr>
      <w:r w:rsidRPr="1DB7B5FF">
        <w:rPr>
          <w:rFonts w:ascii="AvenirLTStd-Book" w:hAnsi="AvenirLTStd-Book" w:cs="AvenirLTStd-Book"/>
          <w:sz w:val="18"/>
          <w:szCs w:val="18"/>
        </w:rPr>
        <w:t>Als je gestart bent word je gekoppeld aan een studieloopbaanbegeleider, die je gedurende de opleiding begeleidt in je leerproces en ontwikkeling tot hbo-verpleegkundige.</w:t>
      </w:r>
    </w:p>
    <w:p w14:paraId="66CC4175" w14:textId="29051A0C" w:rsidR="1DB7B5FF" w:rsidRDefault="6E6C57FC" w:rsidP="00B00B1A">
      <w:pPr>
        <w:autoSpaceDE w:val="0"/>
        <w:autoSpaceDN w:val="0"/>
        <w:adjustRightInd w:val="0"/>
        <w:spacing w:after="0" w:line="240" w:lineRule="auto"/>
        <w:rPr>
          <w:rFonts w:ascii="AvenirLTStd-Book" w:hAnsi="AvenirLTStd-Book" w:cs="AvenirLTStd-Book"/>
          <w:sz w:val="18"/>
          <w:szCs w:val="18"/>
        </w:rPr>
      </w:pPr>
      <w:r w:rsidRPr="5B697156">
        <w:rPr>
          <w:rFonts w:ascii="AvenirLTStd-Book" w:hAnsi="AvenirLTStd-Book" w:cs="AvenirLTStd-Book"/>
          <w:sz w:val="18"/>
          <w:szCs w:val="18"/>
        </w:rPr>
        <w:t xml:space="preserve">De opleiding bied </w:t>
      </w:r>
      <w:r w:rsidR="4D28697D" w:rsidRPr="5B697156">
        <w:rPr>
          <w:rFonts w:ascii="AvenirLTStd-Book" w:hAnsi="AvenirLTStd-Book" w:cs="AvenirLTStd-Book"/>
          <w:sz w:val="18"/>
          <w:szCs w:val="18"/>
        </w:rPr>
        <w:t>je</w:t>
      </w:r>
      <w:r w:rsidRPr="5B697156">
        <w:rPr>
          <w:rFonts w:ascii="AvenirLTStd-Book" w:hAnsi="AvenirLTStd-Book" w:cs="AvenirLTStd-Book"/>
          <w:sz w:val="18"/>
          <w:szCs w:val="18"/>
        </w:rPr>
        <w:t xml:space="preserve"> de mogelijkheid </w:t>
      </w:r>
      <w:r w:rsidR="00B00B1A" w:rsidRPr="5B697156">
        <w:rPr>
          <w:rFonts w:ascii="AvenirLTStd-Book" w:hAnsi="AvenirLTStd-Book" w:cs="AvenirLTStd-Book"/>
          <w:sz w:val="18"/>
          <w:szCs w:val="18"/>
        </w:rPr>
        <w:t>het programma in te korten, te versnellen, te vertragen of her in te richten</w:t>
      </w:r>
      <w:r w:rsidRPr="5B697156">
        <w:rPr>
          <w:rFonts w:ascii="AvenirLTStd-Book" w:hAnsi="AvenirLTStd-Book" w:cs="AvenirLTStd-Book"/>
          <w:sz w:val="18"/>
          <w:szCs w:val="18"/>
        </w:rPr>
        <w:t xml:space="preserve">. </w:t>
      </w:r>
      <w:r w:rsidR="00B00B1A" w:rsidRPr="5B697156">
        <w:rPr>
          <w:rFonts w:ascii="AvenirLTStd-Book" w:hAnsi="AvenirLTStd-Book" w:cs="AvenirLTStd-Book"/>
          <w:sz w:val="18"/>
          <w:szCs w:val="18"/>
        </w:rPr>
        <w:t xml:space="preserve">Afhankelijke van je persoonlijke situatie en werkervaring kun je in overleg met je </w:t>
      </w:r>
      <w:proofErr w:type="spellStart"/>
      <w:r w:rsidR="00B00B1A" w:rsidRPr="5B697156">
        <w:rPr>
          <w:rFonts w:ascii="AvenirLTStd-Book" w:hAnsi="AvenirLTStd-Book" w:cs="AvenirLTStd-Book"/>
          <w:sz w:val="18"/>
          <w:szCs w:val="18"/>
        </w:rPr>
        <w:t>slb</w:t>
      </w:r>
      <w:proofErr w:type="spellEnd"/>
      <w:r w:rsidR="00B00B1A" w:rsidRPr="5B697156">
        <w:rPr>
          <w:rFonts w:ascii="AvenirLTStd-Book" w:hAnsi="AvenirLTStd-Book" w:cs="AvenirLTStd-Book"/>
          <w:sz w:val="18"/>
          <w:szCs w:val="18"/>
        </w:rPr>
        <w:t xml:space="preserve">-er je studieroute </w:t>
      </w:r>
      <w:r w:rsidR="0B633094" w:rsidRPr="5B697156">
        <w:rPr>
          <w:rFonts w:ascii="AvenirLTStd-Book" w:hAnsi="AvenirLTStd-Book" w:cs="AvenirLTStd-Book"/>
          <w:sz w:val="18"/>
          <w:szCs w:val="18"/>
        </w:rPr>
        <w:t>bepalen</w:t>
      </w:r>
      <w:r w:rsidR="3BF99B33" w:rsidRPr="5B697156">
        <w:rPr>
          <w:rFonts w:ascii="AvenirLTStd-Book" w:hAnsi="AvenirLTStd-Book" w:cs="AvenirLTStd-Book"/>
          <w:sz w:val="18"/>
          <w:szCs w:val="18"/>
        </w:rPr>
        <w:t>.</w:t>
      </w:r>
    </w:p>
    <w:p w14:paraId="462C8C5B" w14:textId="77777777" w:rsidR="00B00B1A" w:rsidRDefault="00B00B1A" w:rsidP="00626F0D">
      <w:pPr>
        <w:autoSpaceDE w:val="0"/>
        <w:autoSpaceDN w:val="0"/>
        <w:adjustRightInd w:val="0"/>
        <w:spacing w:after="0" w:line="240" w:lineRule="auto"/>
        <w:rPr>
          <w:rFonts w:ascii="AvenirLTStd-Black" w:hAnsi="AvenirLTStd-Black" w:cs="AvenirLTStd-Black"/>
          <w:b/>
          <w:bCs/>
          <w:sz w:val="24"/>
          <w:szCs w:val="24"/>
        </w:rPr>
      </w:pPr>
    </w:p>
    <w:p w14:paraId="600A3C01" w14:textId="4233540F" w:rsidR="00626F0D" w:rsidRPr="00555F60" w:rsidRDefault="00626F0D" w:rsidP="00626F0D">
      <w:pPr>
        <w:autoSpaceDE w:val="0"/>
        <w:autoSpaceDN w:val="0"/>
        <w:adjustRightInd w:val="0"/>
        <w:spacing w:after="0" w:line="240" w:lineRule="auto"/>
        <w:rPr>
          <w:rFonts w:ascii="AvenirLTStd-Black" w:hAnsi="AvenirLTStd-Black" w:cs="AvenirLTStd-Black"/>
          <w:b/>
          <w:bCs/>
          <w:sz w:val="24"/>
          <w:szCs w:val="24"/>
        </w:rPr>
      </w:pPr>
      <w:r w:rsidRPr="3000B276">
        <w:rPr>
          <w:rFonts w:ascii="AvenirLTStd-Black" w:hAnsi="AvenirLTStd-Black" w:cs="AvenirLTStd-Black"/>
          <w:b/>
          <w:bCs/>
          <w:sz w:val="24"/>
          <w:szCs w:val="24"/>
        </w:rPr>
        <w:t>Carrièremogelijkheden</w:t>
      </w:r>
    </w:p>
    <w:p w14:paraId="19AC5B56" w14:textId="28920B5C" w:rsidR="00626F0D" w:rsidRPr="00555F60" w:rsidRDefault="00E32F8B" w:rsidP="00626F0D">
      <w:pPr>
        <w:autoSpaceDE w:val="0"/>
        <w:autoSpaceDN w:val="0"/>
        <w:adjustRightInd w:val="0"/>
        <w:spacing w:after="0" w:line="240" w:lineRule="auto"/>
        <w:rPr>
          <w:rFonts w:ascii="AvenirLTStd-Book" w:hAnsi="AvenirLTStd-Book" w:cs="AvenirLTStd-Book"/>
          <w:sz w:val="18"/>
          <w:szCs w:val="18"/>
        </w:rPr>
      </w:pPr>
      <w:r>
        <w:rPr>
          <w:rFonts w:ascii="AvenirLTStd-Book" w:hAnsi="AvenirLTStd-Book" w:cs="AvenirLTStd-Book"/>
          <w:sz w:val="18"/>
          <w:szCs w:val="18"/>
        </w:rPr>
        <w:t>Na deze opleiding werk je</w:t>
      </w:r>
      <w:r w:rsidR="00626F0D" w:rsidRPr="34141A1D">
        <w:rPr>
          <w:rFonts w:ascii="AvenirLTStd-Book" w:hAnsi="AvenirLTStd-Book" w:cs="AvenirLTStd-Book"/>
          <w:sz w:val="18"/>
          <w:szCs w:val="18"/>
        </w:rPr>
        <w:t xml:space="preserve"> als </w:t>
      </w:r>
      <w:r w:rsidR="0031741D">
        <w:rPr>
          <w:rFonts w:ascii="AvenirLTStd-Book" w:hAnsi="AvenirLTStd-Book" w:cs="AvenirLTStd-Book"/>
          <w:sz w:val="18"/>
          <w:szCs w:val="18"/>
        </w:rPr>
        <w:t>hbo-verpleegkundige</w:t>
      </w:r>
      <w:r w:rsidR="00626F0D" w:rsidRPr="34141A1D">
        <w:rPr>
          <w:rFonts w:ascii="AvenirLTStd-Book" w:hAnsi="AvenirLTStd-Book" w:cs="AvenirLTStd-Book"/>
          <w:sz w:val="18"/>
          <w:szCs w:val="18"/>
        </w:rPr>
        <w:t xml:space="preserve"> </w:t>
      </w:r>
      <w:r w:rsidR="1419DF73" w:rsidRPr="34141A1D">
        <w:rPr>
          <w:rFonts w:ascii="AvenirLTStd-Book" w:hAnsi="AvenirLTStd-Book" w:cs="AvenirLTStd-Book"/>
          <w:sz w:val="18"/>
          <w:szCs w:val="18"/>
        </w:rPr>
        <w:t xml:space="preserve">bijvoorbeeld </w:t>
      </w:r>
      <w:r w:rsidR="00626F0D" w:rsidRPr="34141A1D">
        <w:rPr>
          <w:rFonts w:ascii="AvenirLTStd-Book" w:hAnsi="AvenirLTStd-Book" w:cs="AvenirLTStd-Book"/>
          <w:sz w:val="18"/>
          <w:szCs w:val="18"/>
        </w:rPr>
        <w:t>in de</w:t>
      </w:r>
      <w:r w:rsidR="00065F3D" w:rsidRPr="34141A1D">
        <w:rPr>
          <w:rFonts w:ascii="AvenirLTStd-Book" w:hAnsi="AvenirLTStd-Book" w:cs="AvenirLTStd-Book"/>
          <w:sz w:val="18"/>
          <w:szCs w:val="18"/>
        </w:rPr>
        <w:t xml:space="preserve"> </w:t>
      </w:r>
      <w:r w:rsidR="0031741D">
        <w:rPr>
          <w:rFonts w:ascii="AvenirLTStd-Book" w:hAnsi="AvenirLTStd-Book" w:cs="AvenirLTStd-Book"/>
          <w:sz w:val="18"/>
          <w:szCs w:val="18"/>
        </w:rPr>
        <w:t>wijk</w:t>
      </w:r>
      <w:r w:rsidR="00626F0D" w:rsidRPr="34141A1D">
        <w:rPr>
          <w:rFonts w:ascii="AvenirLTStd-Book" w:hAnsi="AvenirLTStd-Book" w:cs="AvenirLTStd-Book"/>
          <w:sz w:val="18"/>
          <w:szCs w:val="18"/>
        </w:rPr>
        <w:t xml:space="preserve">zorg, psychiatrie, ouderenzorg, </w:t>
      </w:r>
      <w:r w:rsidR="0031741D">
        <w:rPr>
          <w:rFonts w:ascii="AvenirLTStd-Book" w:hAnsi="AvenirLTStd-Book" w:cs="AvenirLTStd-Book"/>
          <w:sz w:val="18"/>
          <w:szCs w:val="18"/>
        </w:rPr>
        <w:t xml:space="preserve">revalidatiezorg, </w:t>
      </w:r>
      <w:r w:rsidR="00626F0D" w:rsidRPr="34141A1D">
        <w:rPr>
          <w:rFonts w:ascii="AvenirLTStd-Book" w:hAnsi="AvenirLTStd-Book" w:cs="AvenirLTStd-Book"/>
          <w:sz w:val="18"/>
          <w:szCs w:val="18"/>
        </w:rPr>
        <w:t>kinder- en jeugdzorg, gehandicaptenzorg, of in het ziekenhuis.</w:t>
      </w:r>
      <w:r w:rsidR="0031741D">
        <w:rPr>
          <w:rFonts w:ascii="AvenirLTStd-Book" w:hAnsi="AvenirLTStd-Book" w:cs="AvenirLTStd-Book"/>
          <w:sz w:val="18"/>
          <w:szCs w:val="18"/>
        </w:rPr>
        <w:t xml:space="preserve"> Tevens bestaan er hierna nog vele mogelijkheden om je verder te ontwikkelen, middels diverse vervolgopleiding.</w:t>
      </w:r>
    </w:p>
    <w:p w14:paraId="65C78EE2" w14:textId="7E743CED" w:rsidR="006323D3" w:rsidRPr="00555F60" w:rsidRDefault="006323D3" w:rsidP="0077651E">
      <w:pPr>
        <w:autoSpaceDE w:val="0"/>
        <w:autoSpaceDN w:val="0"/>
        <w:adjustRightInd w:val="0"/>
        <w:spacing w:after="0" w:line="240" w:lineRule="auto"/>
        <w:rPr>
          <w:rFonts w:ascii="AvenirLTStd-Book" w:hAnsi="AvenirLTStd-Book" w:cs="AvenirLTStd-Book"/>
          <w:sz w:val="18"/>
          <w:szCs w:val="18"/>
        </w:rPr>
      </w:pPr>
    </w:p>
    <w:p w14:paraId="75CEE1B5" w14:textId="77777777" w:rsidR="00EC066F" w:rsidRPr="00555F60" w:rsidRDefault="00EC066F" w:rsidP="00EC066F">
      <w:pPr>
        <w:autoSpaceDE w:val="0"/>
        <w:autoSpaceDN w:val="0"/>
        <w:adjustRightInd w:val="0"/>
        <w:spacing w:after="0" w:line="240" w:lineRule="auto"/>
        <w:rPr>
          <w:rFonts w:ascii="AvenirLTStd-Black" w:hAnsi="AvenirLTStd-Black" w:cs="AvenirLTStd-Black"/>
          <w:b/>
          <w:bCs/>
          <w:sz w:val="24"/>
          <w:szCs w:val="24"/>
        </w:rPr>
      </w:pPr>
      <w:r w:rsidRPr="00555F60">
        <w:rPr>
          <w:rFonts w:ascii="AvenirLTStd-Black" w:hAnsi="AvenirLTStd-Black" w:cs="AvenirLTStd-Black"/>
          <w:b/>
          <w:bCs/>
          <w:sz w:val="24"/>
          <w:szCs w:val="24"/>
        </w:rPr>
        <w:t>Vrijstellingen</w:t>
      </w:r>
    </w:p>
    <w:p w14:paraId="0D6A5448" w14:textId="0D134CEC" w:rsidR="0031741D" w:rsidRDefault="00E32F8B" w:rsidP="00EC066F">
      <w:pPr>
        <w:autoSpaceDE w:val="0"/>
        <w:autoSpaceDN w:val="0"/>
        <w:adjustRightInd w:val="0"/>
        <w:spacing w:after="0" w:line="240" w:lineRule="auto"/>
        <w:rPr>
          <w:rFonts w:ascii="AvenirLTStd-Book" w:hAnsi="AvenirLTStd-Book" w:cs="AvenirLTStd-Book"/>
          <w:sz w:val="18"/>
          <w:szCs w:val="18"/>
        </w:rPr>
      </w:pPr>
      <w:r w:rsidRPr="5B697156">
        <w:rPr>
          <w:rFonts w:ascii="AvenirLTStd-Book" w:hAnsi="AvenirLTStd-Book" w:cs="AvenirLTStd-Book"/>
          <w:sz w:val="18"/>
          <w:szCs w:val="18"/>
        </w:rPr>
        <w:t xml:space="preserve">Heb je </w:t>
      </w:r>
      <w:r w:rsidR="00EC066F" w:rsidRPr="5B697156">
        <w:rPr>
          <w:rFonts w:ascii="AvenirLTStd-Book" w:hAnsi="AvenirLTStd-Book" w:cs="AvenirLTStd-Book"/>
          <w:sz w:val="18"/>
          <w:szCs w:val="18"/>
        </w:rPr>
        <w:t xml:space="preserve">eerder </w:t>
      </w:r>
      <w:r w:rsidR="00BF15B9" w:rsidRPr="5B697156">
        <w:rPr>
          <w:rFonts w:ascii="AvenirLTStd-Book" w:hAnsi="AvenirLTStd-Book" w:cs="AvenirLTStd-Book"/>
          <w:sz w:val="18"/>
          <w:szCs w:val="18"/>
        </w:rPr>
        <w:t>hbo- of wo-vakken afgerond, een</w:t>
      </w:r>
      <w:r w:rsidR="0029682B" w:rsidRPr="5B697156">
        <w:rPr>
          <w:rFonts w:ascii="AvenirLTStd-Book" w:hAnsi="AvenirLTStd-Book" w:cs="AvenirLTStd-Book"/>
          <w:sz w:val="18"/>
          <w:szCs w:val="18"/>
        </w:rPr>
        <w:t xml:space="preserve"> specialistisch opleiding</w:t>
      </w:r>
      <w:r w:rsidR="00BF15B9" w:rsidRPr="5B697156">
        <w:rPr>
          <w:rFonts w:ascii="AvenirLTStd-Book" w:hAnsi="AvenirLTStd-Book" w:cs="AvenirLTStd-Book"/>
          <w:sz w:val="18"/>
          <w:szCs w:val="18"/>
        </w:rPr>
        <w:t xml:space="preserve"> gevolgd</w:t>
      </w:r>
      <w:r w:rsidR="005A67C0" w:rsidRPr="5B697156">
        <w:rPr>
          <w:rFonts w:ascii="AvenirLTStd-Book" w:hAnsi="AvenirLTStd-Book" w:cs="AvenirLTStd-Book"/>
          <w:sz w:val="18"/>
          <w:szCs w:val="18"/>
        </w:rPr>
        <w:t xml:space="preserve"> o</w:t>
      </w:r>
      <w:r w:rsidR="00EC066F" w:rsidRPr="5B697156">
        <w:rPr>
          <w:rFonts w:ascii="AvenirLTStd-Book" w:hAnsi="AvenirLTStd-Book" w:cs="AvenirLTStd-Book"/>
          <w:sz w:val="18"/>
          <w:szCs w:val="18"/>
        </w:rPr>
        <w:t xml:space="preserve">f een andere reden om aan te nemen dat </w:t>
      </w:r>
      <w:r w:rsidR="0029682B" w:rsidRPr="5B697156">
        <w:rPr>
          <w:rFonts w:ascii="AvenirLTStd-Book" w:hAnsi="AvenirLTStd-Book" w:cs="AvenirLTStd-Book"/>
          <w:sz w:val="18"/>
          <w:szCs w:val="18"/>
        </w:rPr>
        <w:t>je</w:t>
      </w:r>
      <w:r w:rsidR="00EC066F" w:rsidRPr="5B697156">
        <w:rPr>
          <w:rFonts w:ascii="AvenirLTStd-Book" w:hAnsi="AvenirLTStd-Book" w:cs="AvenirLTStd-Book"/>
          <w:sz w:val="18"/>
          <w:szCs w:val="18"/>
        </w:rPr>
        <w:t xml:space="preserve"> mogelijk recht</w:t>
      </w:r>
      <w:r w:rsidRPr="5B697156">
        <w:rPr>
          <w:rFonts w:ascii="AvenirLTStd-Book" w:hAnsi="AvenirLTStd-Book" w:cs="AvenirLTStd-Book"/>
          <w:sz w:val="18"/>
          <w:szCs w:val="18"/>
        </w:rPr>
        <w:t xml:space="preserve"> </w:t>
      </w:r>
      <w:r w:rsidR="0029682B" w:rsidRPr="5B697156">
        <w:rPr>
          <w:rFonts w:ascii="AvenirLTStd-Book" w:hAnsi="AvenirLTStd-Book" w:cs="AvenirLTStd-Book"/>
          <w:sz w:val="18"/>
          <w:szCs w:val="18"/>
        </w:rPr>
        <w:t>hebt op vrijstellingen</w:t>
      </w:r>
      <w:r w:rsidRPr="5B697156">
        <w:rPr>
          <w:rFonts w:ascii="AvenirLTStd-Book" w:hAnsi="AvenirLTStd-Book" w:cs="AvenirLTStd-Book"/>
          <w:sz w:val="18"/>
          <w:szCs w:val="18"/>
        </w:rPr>
        <w:t xml:space="preserve">? </w:t>
      </w:r>
      <w:r w:rsidR="0031741D" w:rsidRPr="5B697156">
        <w:rPr>
          <w:rFonts w:ascii="AvenirLTStd-Book" w:hAnsi="AvenirLTStd-Book" w:cs="AvenirLTStd-Book"/>
          <w:sz w:val="18"/>
          <w:szCs w:val="18"/>
        </w:rPr>
        <w:t xml:space="preserve"> </w:t>
      </w:r>
    </w:p>
    <w:p w14:paraId="1CB5D910" w14:textId="0D1C0DDB" w:rsidR="00EC066F" w:rsidRPr="00555F60" w:rsidRDefault="0029682B" w:rsidP="00EC066F">
      <w:pPr>
        <w:autoSpaceDE w:val="0"/>
        <w:autoSpaceDN w:val="0"/>
        <w:adjustRightInd w:val="0"/>
        <w:spacing w:after="0" w:line="240" w:lineRule="auto"/>
        <w:rPr>
          <w:rFonts w:ascii="AvenirLTStd-Book" w:hAnsi="AvenirLTStd-Book" w:cs="AvenirLTStd-Book"/>
          <w:sz w:val="18"/>
          <w:szCs w:val="18"/>
        </w:rPr>
      </w:pPr>
      <w:r>
        <w:rPr>
          <w:rFonts w:ascii="AvenirLTStd-Book" w:hAnsi="AvenirLTStd-Book" w:cs="AvenirLTStd-Book"/>
          <w:sz w:val="18"/>
          <w:szCs w:val="18"/>
        </w:rPr>
        <w:t>Jouw</w:t>
      </w:r>
      <w:r w:rsidR="0031741D">
        <w:rPr>
          <w:rFonts w:ascii="AvenirLTStd-Book" w:hAnsi="AvenirLTStd-Book" w:cs="AvenirLTStd-Book"/>
          <w:sz w:val="18"/>
          <w:szCs w:val="18"/>
        </w:rPr>
        <w:t xml:space="preserve"> situatie kan door de examencommissie bekeken en beoordeeld worden.</w:t>
      </w:r>
    </w:p>
    <w:p w14:paraId="791A11BC" w14:textId="559756B3" w:rsidR="6D05D380" w:rsidRDefault="6D05D380" w:rsidP="6D05D380">
      <w:pPr>
        <w:spacing w:after="0" w:line="240" w:lineRule="auto"/>
        <w:rPr>
          <w:rFonts w:ascii="AvenirLTStd-Black" w:hAnsi="AvenirLTStd-Black" w:cs="AvenirLTStd-Black"/>
          <w:b/>
          <w:bCs/>
          <w:sz w:val="28"/>
          <w:szCs w:val="28"/>
        </w:rPr>
      </w:pPr>
    </w:p>
    <w:p w14:paraId="03887868" w14:textId="77777777" w:rsidR="00EC066F" w:rsidRDefault="00EC066F">
      <w:pPr>
        <w:rPr>
          <w:rFonts w:ascii="AvenirLTStd-Black" w:hAnsi="AvenirLTStd-Black" w:cs="AvenirLTStd-Black"/>
          <w:b/>
          <w:bCs/>
          <w:sz w:val="28"/>
          <w:szCs w:val="28"/>
        </w:rPr>
      </w:pPr>
      <w:r>
        <w:rPr>
          <w:rFonts w:ascii="AvenirLTStd-Black" w:hAnsi="AvenirLTStd-Black" w:cs="AvenirLTStd-Black"/>
          <w:b/>
          <w:bCs/>
          <w:sz w:val="28"/>
          <w:szCs w:val="28"/>
        </w:rPr>
        <w:br w:type="page"/>
      </w:r>
    </w:p>
    <w:p w14:paraId="2DB2ABF7" w14:textId="23EEB12A" w:rsidR="00626F0D" w:rsidRPr="00555F60" w:rsidRDefault="00626F0D" w:rsidP="00626F0D">
      <w:pPr>
        <w:autoSpaceDE w:val="0"/>
        <w:autoSpaceDN w:val="0"/>
        <w:adjustRightInd w:val="0"/>
        <w:spacing w:after="0" w:line="240" w:lineRule="auto"/>
        <w:rPr>
          <w:rFonts w:ascii="AvenirLTStd-Black" w:hAnsi="AvenirLTStd-Black" w:cs="AvenirLTStd-Black"/>
          <w:b/>
          <w:bCs/>
          <w:sz w:val="28"/>
          <w:szCs w:val="28"/>
        </w:rPr>
      </w:pPr>
      <w:r w:rsidRPr="00555F60">
        <w:rPr>
          <w:rFonts w:ascii="AvenirLTStd-Black" w:hAnsi="AvenirLTStd-Black" w:cs="AvenirLTStd-Black"/>
          <w:b/>
          <w:bCs/>
          <w:sz w:val="28"/>
          <w:szCs w:val="28"/>
        </w:rPr>
        <w:lastRenderedPageBreak/>
        <w:t>Specificaties</w:t>
      </w:r>
      <w:r w:rsidR="00EC066F">
        <w:rPr>
          <w:rFonts w:ascii="AvenirLTStd-Black" w:hAnsi="AvenirLTStd-Black" w:cs="AvenirLTStd-Black"/>
          <w:b/>
          <w:bCs/>
          <w:sz w:val="28"/>
          <w:szCs w:val="28"/>
        </w:rPr>
        <w:t xml:space="preserve"> </w:t>
      </w:r>
      <w:r w:rsidR="00EC066F" w:rsidRPr="00856B78">
        <w:rPr>
          <w:rFonts w:ascii="AvenirLTStd-Black" w:hAnsi="AvenirLTStd-Black" w:cs="AvenirLTStd-Black"/>
          <w:b/>
          <w:bCs/>
          <w:color w:val="FF0000"/>
          <w:sz w:val="28"/>
          <w:szCs w:val="28"/>
        </w:rPr>
        <w:t>(in zij-kolom)</w:t>
      </w:r>
    </w:p>
    <w:p w14:paraId="0BBFF05F" w14:textId="77777777" w:rsidR="00EC066F" w:rsidRDefault="00EC066F" w:rsidP="00626F0D">
      <w:pPr>
        <w:autoSpaceDE w:val="0"/>
        <w:autoSpaceDN w:val="0"/>
        <w:adjustRightInd w:val="0"/>
        <w:spacing w:after="0" w:line="240" w:lineRule="auto"/>
        <w:rPr>
          <w:rFonts w:ascii="AvenirLTStd-Black" w:hAnsi="AvenirLTStd-Black" w:cs="AvenirLTStd-Black"/>
          <w:b/>
          <w:bCs/>
          <w:sz w:val="18"/>
          <w:szCs w:val="18"/>
        </w:rPr>
      </w:pPr>
    </w:p>
    <w:p w14:paraId="7A717D20" w14:textId="77777777" w:rsidR="00EC066F" w:rsidRDefault="00EC066F" w:rsidP="00626F0D">
      <w:pPr>
        <w:autoSpaceDE w:val="0"/>
        <w:autoSpaceDN w:val="0"/>
        <w:adjustRightInd w:val="0"/>
        <w:spacing w:after="0" w:line="240" w:lineRule="auto"/>
        <w:rPr>
          <w:rFonts w:ascii="AvenirLTStd-Black" w:hAnsi="AvenirLTStd-Black" w:cs="AvenirLTStd-Black"/>
          <w:b/>
          <w:bCs/>
          <w:sz w:val="18"/>
          <w:szCs w:val="18"/>
        </w:rPr>
      </w:pPr>
    </w:p>
    <w:p w14:paraId="1180689A" w14:textId="77777777" w:rsidR="00EC066F" w:rsidRPr="00555F60" w:rsidRDefault="00EC066F" w:rsidP="00EC066F">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Toelatingseisen</w:t>
      </w:r>
    </w:p>
    <w:p w14:paraId="063989BB" w14:textId="77777777" w:rsidR="00EC066F" w:rsidRDefault="00EC066F" w:rsidP="00EC066F">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w:t>
      </w:r>
      <w:r>
        <w:rPr>
          <w:rFonts w:ascii="AvenirLTStd-Roman" w:hAnsi="AvenirLTStd-Roman" w:cs="AvenirLTStd-Roman"/>
          <w:sz w:val="18"/>
          <w:szCs w:val="18"/>
        </w:rPr>
        <w:t xml:space="preserve"> MBO-4 (niet-verpleegkunde)</w:t>
      </w:r>
    </w:p>
    <w:p w14:paraId="68657DBC" w14:textId="77777777" w:rsidR="00EC066F" w:rsidRPr="00555F60" w:rsidRDefault="00EC066F" w:rsidP="00EC066F">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 xml:space="preserve">• </w:t>
      </w:r>
      <w:proofErr w:type="spellStart"/>
      <w:r w:rsidRPr="00555F60">
        <w:rPr>
          <w:rFonts w:ascii="AvenirLTStd-Roman" w:hAnsi="AvenirLTStd-Roman" w:cs="AvenirLTStd-Roman"/>
          <w:sz w:val="18"/>
          <w:szCs w:val="18"/>
        </w:rPr>
        <w:t>havo-diploma</w:t>
      </w:r>
      <w:proofErr w:type="spellEnd"/>
    </w:p>
    <w:p w14:paraId="189574FC" w14:textId="77777777" w:rsidR="00EC066F" w:rsidRPr="00555F60" w:rsidRDefault="00EC066F" w:rsidP="00EC066F">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 vwo-diploma</w:t>
      </w:r>
    </w:p>
    <w:p w14:paraId="38B5994D" w14:textId="21D0A636" w:rsidR="00EC066F" w:rsidRDefault="00EC066F" w:rsidP="00EC066F">
      <w:pPr>
        <w:autoSpaceDE w:val="0"/>
        <w:autoSpaceDN w:val="0"/>
        <w:adjustRightInd w:val="0"/>
        <w:spacing w:after="0" w:line="240" w:lineRule="auto"/>
        <w:rPr>
          <w:rFonts w:ascii="AvenirLTStd-Roman" w:hAnsi="AvenirLTStd-Roman" w:cs="AvenirLTStd-Roman"/>
          <w:sz w:val="18"/>
          <w:szCs w:val="18"/>
        </w:rPr>
      </w:pPr>
      <w:r w:rsidRPr="574750E3">
        <w:rPr>
          <w:rFonts w:ascii="AvenirLTStd-Roman" w:hAnsi="AvenirLTStd-Roman" w:cs="AvenirLTStd-Roman"/>
          <w:sz w:val="18"/>
          <w:szCs w:val="18"/>
        </w:rPr>
        <w:t xml:space="preserve">• </w:t>
      </w:r>
      <w:r w:rsidR="00CC53E0">
        <w:rPr>
          <w:rFonts w:ascii="AvenirLTStd-Roman" w:hAnsi="AvenirLTStd-Roman" w:cs="AvenirLTStd-Roman"/>
          <w:sz w:val="18"/>
          <w:szCs w:val="18"/>
        </w:rPr>
        <w:t xml:space="preserve">indien geen van bovenstaande middels HU </w:t>
      </w:r>
      <w:r w:rsidRPr="574750E3">
        <w:rPr>
          <w:rFonts w:ascii="AvenirLTStd-Roman" w:hAnsi="AvenirLTStd-Roman" w:cs="AvenirLTStd-Roman"/>
          <w:sz w:val="18"/>
          <w:szCs w:val="18"/>
        </w:rPr>
        <w:t>21+ toets</w:t>
      </w:r>
      <w:r w:rsidR="00856B78">
        <w:rPr>
          <w:rFonts w:ascii="AvenirLTStd-Roman" w:hAnsi="AvenirLTStd-Roman" w:cs="AvenirLTStd-Roman"/>
          <w:sz w:val="18"/>
          <w:szCs w:val="18"/>
        </w:rPr>
        <w:t xml:space="preserve">, zie </w:t>
      </w:r>
      <w:r w:rsidR="00856B78" w:rsidRPr="00856B78">
        <w:rPr>
          <w:rFonts w:ascii="AvenirLTStd-Roman" w:hAnsi="AvenirLTStd-Roman" w:cs="AvenirLTStd-Roman"/>
          <w:sz w:val="18"/>
          <w:szCs w:val="18"/>
        </w:rPr>
        <w:t>https://www.hu.nl/21plus-toelatingsonderzoek</w:t>
      </w:r>
    </w:p>
    <w:p w14:paraId="29C6E9D4" w14:textId="77777777" w:rsidR="00EC066F" w:rsidRPr="00555F60" w:rsidRDefault="00EC066F" w:rsidP="00EC066F">
      <w:pPr>
        <w:autoSpaceDE w:val="0"/>
        <w:autoSpaceDN w:val="0"/>
        <w:adjustRightInd w:val="0"/>
        <w:spacing w:after="0" w:line="240" w:lineRule="auto"/>
        <w:rPr>
          <w:rFonts w:ascii="AvenirLTStd-Roman" w:hAnsi="AvenirLTStd-Roman" w:cs="AvenirLTStd-Roman"/>
          <w:b/>
          <w:sz w:val="18"/>
          <w:szCs w:val="18"/>
        </w:rPr>
      </w:pPr>
    </w:p>
    <w:p w14:paraId="6FBE4154" w14:textId="3E6ED4D0" w:rsidR="00B00B1A" w:rsidRPr="00856B78" w:rsidRDefault="00EC066F" w:rsidP="00B00B1A">
      <w:pPr>
        <w:autoSpaceDE w:val="0"/>
        <w:autoSpaceDN w:val="0"/>
        <w:adjustRightInd w:val="0"/>
        <w:spacing w:after="0" w:line="240" w:lineRule="auto"/>
        <w:rPr>
          <w:rFonts w:ascii="AvenirLTStd-Roman" w:hAnsi="AvenirLTStd-Roman" w:cs="AvenirLTStd-Roman"/>
          <w:sz w:val="18"/>
          <w:szCs w:val="18"/>
        </w:rPr>
      </w:pPr>
      <w:proofErr w:type="spellStart"/>
      <w:r w:rsidRPr="00555F60">
        <w:rPr>
          <w:rFonts w:ascii="AvenirLTStd-Roman" w:hAnsi="AvenirLTStd-Roman" w:cs="AvenirLTStd-Roman"/>
          <w:b/>
          <w:sz w:val="18"/>
          <w:szCs w:val="18"/>
        </w:rPr>
        <w:t>Numerus</w:t>
      </w:r>
      <w:proofErr w:type="spellEnd"/>
      <w:r w:rsidRPr="00555F60">
        <w:rPr>
          <w:rFonts w:ascii="AvenirLTStd-Roman" w:hAnsi="AvenirLTStd-Roman" w:cs="AvenirLTStd-Roman"/>
          <w:b/>
          <w:sz w:val="18"/>
          <w:szCs w:val="18"/>
        </w:rPr>
        <w:t xml:space="preserve"> fixus</w:t>
      </w:r>
      <w:r w:rsidRPr="00555F60">
        <w:rPr>
          <w:rFonts w:ascii="AvenirLTStd-Roman" w:hAnsi="AvenirLTStd-Roman" w:cs="AvenirLTStd-Roman"/>
          <w:sz w:val="18"/>
          <w:szCs w:val="18"/>
        </w:rPr>
        <w:t xml:space="preserve">: </w:t>
      </w:r>
      <w:r w:rsidR="00862127">
        <w:rPr>
          <w:rFonts w:ascii="AvenirLTStd-Roman" w:hAnsi="AvenirLTStd-Roman" w:cs="AvenirLTStd-Roman"/>
          <w:sz w:val="18"/>
          <w:szCs w:val="18"/>
        </w:rPr>
        <w:br/>
      </w:r>
      <w:r w:rsidRPr="00555F60">
        <w:rPr>
          <w:rFonts w:ascii="AvenirLTStd-Roman" w:hAnsi="AvenirLTStd-Roman" w:cs="AvenirLTStd-Roman"/>
          <w:sz w:val="18"/>
          <w:szCs w:val="18"/>
        </w:rPr>
        <w:t>nee</w:t>
      </w:r>
      <w:r w:rsidR="00856B78">
        <w:rPr>
          <w:rFonts w:ascii="AvenirLTStd-Roman" w:hAnsi="AvenirLTStd-Roman" w:cs="AvenirLTStd-Roman"/>
          <w:sz w:val="18"/>
          <w:szCs w:val="18"/>
        </w:rPr>
        <w:t>, alleen d</w:t>
      </w:r>
      <w:r w:rsidR="00B00B1A" w:rsidRPr="00856B78">
        <w:rPr>
          <w:rFonts w:ascii="AvenirLTStd-Roman" w:hAnsi="AvenirLTStd-Roman" w:cs="AvenirLTStd-Roman"/>
          <w:bCs/>
          <w:sz w:val="18"/>
          <w:szCs w:val="18"/>
        </w:rPr>
        <w:t>igitale intake</w:t>
      </w:r>
      <w:r w:rsidR="00B00B1A" w:rsidRPr="00B00B1A">
        <w:rPr>
          <w:rFonts w:ascii="AvenirLTStd-Roman" w:hAnsi="AvenirLTStd-Roman" w:cs="AvenirLTStd-Roman"/>
          <w:bCs/>
          <w:sz w:val="18"/>
          <w:szCs w:val="18"/>
        </w:rPr>
        <w:t>, zie www.werkenstudie.matching.hu.nl.</w:t>
      </w:r>
    </w:p>
    <w:p w14:paraId="0356C8F7" w14:textId="77777777" w:rsidR="00B00B1A" w:rsidRDefault="00B00B1A" w:rsidP="00EC066F">
      <w:pPr>
        <w:autoSpaceDE w:val="0"/>
        <w:autoSpaceDN w:val="0"/>
        <w:adjustRightInd w:val="0"/>
        <w:spacing w:after="0" w:line="240" w:lineRule="auto"/>
        <w:rPr>
          <w:rFonts w:ascii="AvenirLTStd-Roman" w:hAnsi="AvenirLTStd-Roman" w:cs="AvenirLTStd-Roman"/>
          <w:b/>
          <w:bCs/>
          <w:sz w:val="18"/>
          <w:szCs w:val="18"/>
        </w:rPr>
      </w:pPr>
    </w:p>
    <w:p w14:paraId="5943EF1C" w14:textId="61D6AA79" w:rsidR="00EC066F" w:rsidRPr="00555F60" w:rsidRDefault="00EC066F" w:rsidP="00EC066F">
      <w:pPr>
        <w:autoSpaceDE w:val="0"/>
        <w:autoSpaceDN w:val="0"/>
        <w:adjustRightInd w:val="0"/>
        <w:spacing w:after="0" w:line="240" w:lineRule="auto"/>
        <w:rPr>
          <w:rFonts w:ascii="AvenirLTStd-Roman" w:hAnsi="AvenirLTStd-Roman" w:cs="AvenirLTStd-Roman"/>
          <w:b/>
          <w:bCs/>
          <w:sz w:val="18"/>
          <w:szCs w:val="18"/>
        </w:rPr>
      </w:pPr>
      <w:r w:rsidRPr="215057AC">
        <w:rPr>
          <w:rFonts w:ascii="AvenirLTStd-Roman" w:hAnsi="AvenirLTStd-Roman" w:cs="AvenirLTStd-Roman"/>
          <w:b/>
          <w:bCs/>
          <w:sz w:val="18"/>
          <w:szCs w:val="18"/>
        </w:rPr>
        <w:t xml:space="preserve">Duur: </w:t>
      </w:r>
      <w:r w:rsidR="00862127">
        <w:rPr>
          <w:rFonts w:ascii="AvenirLTStd-Roman" w:hAnsi="AvenirLTStd-Roman" w:cs="AvenirLTStd-Roman"/>
          <w:b/>
          <w:bCs/>
          <w:sz w:val="18"/>
          <w:szCs w:val="18"/>
        </w:rPr>
        <w:br/>
      </w:r>
      <w:r w:rsidRPr="00862127">
        <w:rPr>
          <w:rFonts w:ascii="AvenirLTStd-Roman" w:hAnsi="AvenirLTStd-Roman" w:cs="AvenirLTStd-Roman"/>
          <w:bCs/>
          <w:sz w:val="18"/>
          <w:szCs w:val="18"/>
        </w:rPr>
        <w:t>4 jaar</w:t>
      </w:r>
    </w:p>
    <w:p w14:paraId="58FBA73F" w14:textId="4594EC58" w:rsidR="00EC066F" w:rsidRDefault="00EC066F" w:rsidP="00626F0D">
      <w:pPr>
        <w:autoSpaceDE w:val="0"/>
        <w:autoSpaceDN w:val="0"/>
        <w:adjustRightInd w:val="0"/>
        <w:spacing w:after="0" w:line="240" w:lineRule="auto"/>
        <w:rPr>
          <w:rFonts w:ascii="AvenirLTStd-Black" w:hAnsi="AvenirLTStd-Black" w:cs="AvenirLTStd-Black"/>
          <w:b/>
          <w:bCs/>
          <w:sz w:val="18"/>
          <w:szCs w:val="18"/>
        </w:rPr>
      </w:pPr>
    </w:p>
    <w:p w14:paraId="3A7BE3EB" w14:textId="040BEFD0" w:rsidR="00626F0D" w:rsidRPr="00555F60" w:rsidRDefault="00626F0D" w:rsidP="00626F0D">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Start</w:t>
      </w:r>
    </w:p>
    <w:p w14:paraId="5D158F7A" w14:textId="7ED8478B" w:rsidR="00626F0D" w:rsidRPr="00555F60" w:rsidRDefault="00626F0D" w:rsidP="00626F0D">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De opleiding start jaarlijks in</w:t>
      </w:r>
      <w:r w:rsidR="00E0302F" w:rsidRPr="00555F60">
        <w:rPr>
          <w:rFonts w:ascii="AvenirLTStd-Roman" w:hAnsi="AvenirLTStd-Roman" w:cs="AvenirLTStd-Roman"/>
          <w:sz w:val="18"/>
          <w:szCs w:val="18"/>
        </w:rPr>
        <w:t xml:space="preserve"> </w:t>
      </w:r>
      <w:r w:rsidRPr="00555F60">
        <w:rPr>
          <w:rFonts w:ascii="AvenirLTStd-Roman" w:hAnsi="AvenirLTStd-Roman" w:cs="AvenirLTStd-Roman"/>
          <w:sz w:val="18"/>
          <w:szCs w:val="18"/>
        </w:rPr>
        <w:t>september en februari.</w:t>
      </w:r>
    </w:p>
    <w:p w14:paraId="5A831ABF" w14:textId="52394411" w:rsidR="00CA1572" w:rsidRPr="00555F60" w:rsidRDefault="00CA1572" w:rsidP="00626F0D">
      <w:pPr>
        <w:autoSpaceDE w:val="0"/>
        <w:autoSpaceDN w:val="0"/>
        <w:adjustRightInd w:val="0"/>
        <w:spacing w:after="0" w:line="240" w:lineRule="auto"/>
        <w:rPr>
          <w:rFonts w:ascii="AvenirLTStd-Black" w:hAnsi="AvenirLTStd-Black" w:cs="AvenirLTStd-Black"/>
          <w:b/>
          <w:bCs/>
          <w:sz w:val="18"/>
          <w:szCs w:val="18"/>
        </w:rPr>
      </w:pPr>
    </w:p>
    <w:p w14:paraId="1F2E27BE" w14:textId="0A8990C2" w:rsidR="00626F0D" w:rsidRPr="00555F60" w:rsidRDefault="00626F0D" w:rsidP="00626F0D">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Lesdag</w:t>
      </w:r>
    </w:p>
    <w:p w14:paraId="417003F3" w14:textId="0DFA2ABB" w:rsidR="00626F0D" w:rsidRPr="00555F60" w:rsidRDefault="611B34F4" w:rsidP="00626F0D">
      <w:pPr>
        <w:autoSpaceDE w:val="0"/>
        <w:autoSpaceDN w:val="0"/>
        <w:adjustRightInd w:val="0"/>
        <w:spacing w:after="0" w:line="240" w:lineRule="auto"/>
        <w:rPr>
          <w:rFonts w:ascii="AvenirLTStd-Roman" w:hAnsi="AvenirLTStd-Roman" w:cs="AvenirLTStd-Roman"/>
          <w:sz w:val="18"/>
          <w:szCs w:val="18"/>
        </w:rPr>
      </w:pPr>
      <w:r w:rsidRPr="1DB7B5FF">
        <w:rPr>
          <w:rFonts w:ascii="AvenirLTStd-Roman" w:hAnsi="AvenirLTStd-Roman" w:cs="AvenirLTStd-Roman"/>
          <w:sz w:val="18"/>
          <w:szCs w:val="18"/>
        </w:rPr>
        <w:t>Je hebt</w:t>
      </w:r>
      <w:r w:rsidR="00626F0D" w:rsidRPr="1DB7B5FF">
        <w:rPr>
          <w:rFonts w:ascii="AvenirLTStd-Roman" w:hAnsi="AvenirLTStd-Roman" w:cs="AvenirLTStd-Roman"/>
          <w:sz w:val="18"/>
          <w:szCs w:val="18"/>
        </w:rPr>
        <w:t xml:space="preserve"> les op één vaste dag in</w:t>
      </w:r>
      <w:r w:rsidR="00E0302F" w:rsidRPr="1DB7B5FF">
        <w:rPr>
          <w:rFonts w:ascii="AvenirLTStd-Roman" w:hAnsi="AvenirLTStd-Roman" w:cs="AvenirLTStd-Roman"/>
          <w:sz w:val="18"/>
          <w:szCs w:val="18"/>
        </w:rPr>
        <w:t xml:space="preserve"> </w:t>
      </w:r>
      <w:r w:rsidR="00626F0D" w:rsidRPr="1DB7B5FF">
        <w:rPr>
          <w:rFonts w:ascii="AvenirLTStd-Roman" w:hAnsi="AvenirLTStd-Roman" w:cs="AvenirLTStd-Roman"/>
          <w:sz w:val="18"/>
          <w:szCs w:val="18"/>
        </w:rPr>
        <w:t>de week.</w:t>
      </w:r>
    </w:p>
    <w:p w14:paraId="5900BAB6" w14:textId="77777777" w:rsidR="00E0302F" w:rsidRPr="00555F60" w:rsidRDefault="00E0302F" w:rsidP="00626F0D">
      <w:pPr>
        <w:autoSpaceDE w:val="0"/>
        <w:autoSpaceDN w:val="0"/>
        <w:adjustRightInd w:val="0"/>
        <w:spacing w:after="0" w:line="240" w:lineRule="auto"/>
        <w:rPr>
          <w:rFonts w:ascii="AvenirLTStd-Black" w:hAnsi="AvenirLTStd-Black" w:cs="AvenirLTStd-Black"/>
          <w:b/>
          <w:bCs/>
          <w:sz w:val="18"/>
          <w:szCs w:val="18"/>
        </w:rPr>
      </w:pPr>
    </w:p>
    <w:p w14:paraId="73D7C20A" w14:textId="7E7DAF4B" w:rsidR="00626F0D" w:rsidRPr="00555F60" w:rsidRDefault="00626F0D" w:rsidP="00626F0D">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Omvang</w:t>
      </w:r>
    </w:p>
    <w:p w14:paraId="45D631BB" w14:textId="43D5B273" w:rsidR="00626F0D" w:rsidRPr="00555F60" w:rsidRDefault="00626F0D" w:rsidP="00626F0D">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240 studiepunten, exclusief</w:t>
      </w:r>
      <w:r w:rsidR="00E0302F" w:rsidRPr="00555F60">
        <w:rPr>
          <w:rFonts w:ascii="AvenirLTStd-Roman" w:hAnsi="AvenirLTStd-Roman" w:cs="AvenirLTStd-Roman"/>
          <w:sz w:val="18"/>
          <w:szCs w:val="18"/>
        </w:rPr>
        <w:t xml:space="preserve"> </w:t>
      </w:r>
      <w:r w:rsidRPr="00555F60">
        <w:rPr>
          <w:rFonts w:ascii="AvenirLTStd-Roman" w:hAnsi="AvenirLTStd-Roman" w:cs="AvenirLTStd-Roman"/>
          <w:sz w:val="18"/>
          <w:szCs w:val="18"/>
        </w:rPr>
        <w:t>eventuele vrijstellingen. Een</w:t>
      </w:r>
      <w:r w:rsidR="00E0302F" w:rsidRPr="00555F60">
        <w:rPr>
          <w:rFonts w:ascii="AvenirLTStd-Roman" w:hAnsi="AvenirLTStd-Roman" w:cs="AvenirLTStd-Roman"/>
          <w:sz w:val="18"/>
          <w:szCs w:val="18"/>
        </w:rPr>
        <w:t xml:space="preserve"> </w:t>
      </w:r>
      <w:r w:rsidRPr="00555F60">
        <w:rPr>
          <w:rFonts w:ascii="AvenirLTStd-Roman" w:hAnsi="AvenirLTStd-Roman" w:cs="AvenirLTStd-Roman"/>
          <w:sz w:val="18"/>
          <w:szCs w:val="18"/>
        </w:rPr>
        <w:t>ECTS credit staat voor 28</w:t>
      </w:r>
      <w:r w:rsidR="00E0302F" w:rsidRPr="00555F60">
        <w:rPr>
          <w:rFonts w:ascii="AvenirLTStd-Roman" w:hAnsi="AvenirLTStd-Roman" w:cs="AvenirLTStd-Roman"/>
          <w:sz w:val="18"/>
          <w:szCs w:val="18"/>
        </w:rPr>
        <w:t xml:space="preserve"> </w:t>
      </w:r>
      <w:r w:rsidRPr="00555F60">
        <w:rPr>
          <w:rFonts w:ascii="AvenirLTStd-Roman" w:hAnsi="AvenirLTStd-Roman" w:cs="AvenirLTStd-Roman"/>
          <w:sz w:val="18"/>
          <w:szCs w:val="18"/>
        </w:rPr>
        <w:t>studie-uren.</w:t>
      </w:r>
    </w:p>
    <w:p w14:paraId="0F9F634E" w14:textId="77777777" w:rsidR="00626F0D" w:rsidRPr="00555F60" w:rsidRDefault="00626F0D" w:rsidP="00626F0D">
      <w:pPr>
        <w:autoSpaceDE w:val="0"/>
        <w:autoSpaceDN w:val="0"/>
        <w:adjustRightInd w:val="0"/>
        <w:spacing w:after="0" w:line="240" w:lineRule="auto"/>
        <w:rPr>
          <w:rFonts w:ascii="AvenirLTStd-Black" w:hAnsi="AvenirLTStd-Black" w:cs="AvenirLTStd-Black"/>
          <w:b/>
          <w:bCs/>
          <w:sz w:val="18"/>
          <w:szCs w:val="18"/>
        </w:rPr>
      </w:pPr>
    </w:p>
    <w:p w14:paraId="7758D2C9" w14:textId="453EA727" w:rsidR="00626F0D" w:rsidRPr="00555F60" w:rsidRDefault="00626F0D" w:rsidP="00626F0D">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Studiebelasting</w:t>
      </w:r>
    </w:p>
    <w:p w14:paraId="126C2706" w14:textId="138C7E25" w:rsidR="00626F0D" w:rsidRPr="00555F60" w:rsidRDefault="00626F0D" w:rsidP="00626F0D">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Gemiddeld 30 uur per week</w:t>
      </w:r>
      <w:r w:rsidR="00E0302F" w:rsidRPr="00555F60">
        <w:rPr>
          <w:rFonts w:ascii="AvenirLTStd-Roman" w:hAnsi="AvenirLTStd-Roman" w:cs="AvenirLTStd-Roman"/>
          <w:sz w:val="18"/>
          <w:szCs w:val="18"/>
        </w:rPr>
        <w:t xml:space="preserve"> </w:t>
      </w:r>
      <w:r w:rsidRPr="00555F60">
        <w:rPr>
          <w:rFonts w:ascii="AvenirLTStd-Roman" w:hAnsi="AvenirLTStd-Roman" w:cs="AvenirLTStd-Roman"/>
          <w:sz w:val="18"/>
          <w:szCs w:val="18"/>
        </w:rPr>
        <w:t>(inclusief schooldag).</w:t>
      </w:r>
    </w:p>
    <w:p w14:paraId="197858DB" w14:textId="77777777" w:rsidR="00884005" w:rsidRPr="00555F60" w:rsidRDefault="00884005" w:rsidP="00626F0D">
      <w:pPr>
        <w:autoSpaceDE w:val="0"/>
        <w:autoSpaceDN w:val="0"/>
        <w:adjustRightInd w:val="0"/>
        <w:spacing w:after="0" w:line="240" w:lineRule="auto"/>
        <w:rPr>
          <w:rFonts w:ascii="AvenirLTStd-Black" w:hAnsi="AvenirLTStd-Black" w:cs="AvenirLTStd-Black"/>
          <w:b/>
          <w:bCs/>
          <w:sz w:val="18"/>
          <w:szCs w:val="18"/>
        </w:rPr>
      </w:pPr>
    </w:p>
    <w:p w14:paraId="27355C64" w14:textId="4F01F748" w:rsidR="00626F0D" w:rsidRPr="00555F60" w:rsidRDefault="00626F0D" w:rsidP="00626F0D">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Kosten</w:t>
      </w:r>
    </w:p>
    <w:p w14:paraId="67A59EB7" w14:textId="192F77E7" w:rsidR="00626F0D" w:rsidRPr="00555F60" w:rsidRDefault="00626F0D" w:rsidP="00626F0D">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 Collegegeld, zie:</w:t>
      </w:r>
      <w:r w:rsidR="00884005" w:rsidRPr="00555F60">
        <w:rPr>
          <w:rFonts w:ascii="AvenirLTStd-Roman" w:hAnsi="AvenirLTStd-Roman" w:cs="AvenirLTStd-Roman"/>
          <w:sz w:val="18"/>
          <w:szCs w:val="18"/>
        </w:rPr>
        <w:t xml:space="preserve"> </w:t>
      </w:r>
      <w:r w:rsidRPr="00555F60">
        <w:rPr>
          <w:rFonts w:ascii="AvenirLTStd-Roman" w:hAnsi="AvenirLTStd-Roman" w:cs="AvenirLTStd-Roman"/>
          <w:sz w:val="18"/>
          <w:szCs w:val="18"/>
        </w:rPr>
        <w:t>www.inschrijving.hu.nl</w:t>
      </w:r>
    </w:p>
    <w:p w14:paraId="7CC7AC35" w14:textId="0FD01CBF" w:rsidR="00626F0D" w:rsidRPr="00555F60" w:rsidRDefault="00626F0D" w:rsidP="00626F0D">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 Boeken: ongeveer € 1.000,-</w:t>
      </w:r>
      <w:r w:rsidR="00884005" w:rsidRPr="00555F60">
        <w:rPr>
          <w:rFonts w:ascii="AvenirLTStd-Roman" w:hAnsi="AvenirLTStd-Roman" w:cs="AvenirLTStd-Roman"/>
          <w:sz w:val="18"/>
          <w:szCs w:val="18"/>
        </w:rPr>
        <w:t xml:space="preserve"> </w:t>
      </w:r>
      <w:r w:rsidRPr="00555F60">
        <w:rPr>
          <w:rFonts w:ascii="AvenirLTStd-Roman" w:hAnsi="AvenirLTStd-Roman" w:cs="AvenirLTStd-Roman"/>
          <w:sz w:val="18"/>
          <w:szCs w:val="18"/>
        </w:rPr>
        <w:t>voor de volledige opleiding</w:t>
      </w:r>
      <w:r w:rsidR="00E0302F" w:rsidRPr="00555F60">
        <w:rPr>
          <w:rFonts w:ascii="AvenirLTStd-Roman" w:hAnsi="AvenirLTStd-Roman" w:cs="AvenirLTStd-Roman"/>
          <w:sz w:val="18"/>
          <w:szCs w:val="18"/>
        </w:rPr>
        <w:t xml:space="preserve"> </w:t>
      </w:r>
    </w:p>
    <w:p w14:paraId="4B9E991F" w14:textId="77777777" w:rsidR="00884005" w:rsidRPr="00555F60" w:rsidRDefault="00884005" w:rsidP="00626F0D">
      <w:pPr>
        <w:autoSpaceDE w:val="0"/>
        <w:autoSpaceDN w:val="0"/>
        <w:adjustRightInd w:val="0"/>
        <w:spacing w:after="0" w:line="240" w:lineRule="auto"/>
        <w:rPr>
          <w:rFonts w:ascii="AvenirLTStd-Black" w:hAnsi="AvenirLTStd-Black" w:cs="AvenirLTStd-Black"/>
          <w:b/>
          <w:bCs/>
          <w:sz w:val="18"/>
          <w:szCs w:val="18"/>
        </w:rPr>
      </w:pPr>
    </w:p>
    <w:p w14:paraId="13265FBF" w14:textId="725BECF6" w:rsidR="00626F0D" w:rsidRPr="00555F60" w:rsidRDefault="00626F0D" w:rsidP="00626F0D">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Locatie</w:t>
      </w:r>
    </w:p>
    <w:p w14:paraId="1B158E96" w14:textId="67CA7875" w:rsidR="00626F0D" w:rsidRPr="00555F60" w:rsidRDefault="00626F0D" w:rsidP="00884005">
      <w:pPr>
        <w:autoSpaceDE w:val="0"/>
        <w:autoSpaceDN w:val="0"/>
        <w:adjustRightInd w:val="0"/>
        <w:spacing w:after="0" w:line="240" w:lineRule="auto"/>
        <w:rPr>
          <w:rFonts w:ascii="AvenirLTStd-Roman" w:hAnsi="AvenirLTStd-Roman" w:cs="AvenirLTStd-Roman"/>
          <w:sz w:val="18"/>
          <w:szCs w:val="18"/>
        </w:rPr>
      </w:pPr>
      <w:r w:rsidRPr="7563C2B4">
        <w:rPr>
          <w:rFonts w:ascii="AvenirLTStd-Roman" w:hAnsi="AvenirLTStd-Roman" w:cs="AvenirLTStd-Roman"/>
          <w:sz w:val="18"/>
          <w:szCs w:val="18"/>
        </w:rPr>
        <w:t>Heidelberglaan 7, Utrecht</w:t>
      </w:r>
      <w:r w:rsidR="0A855A23" w:rsidRPr="7563C2B4">
        <w:rPr>
          <w:rFonts w:ascii="AvenirLTStd-Roman" w:hAnsi="AvenirLTStd-Roman" w:cs="AvenirLTStd-Roman"/>
          <w:sz w:val="18"/>
          <w:szCs w:val="18"/>
        </w:rPr>
        <w:t xml:space="preserve"> of nabijgelegen HU-locatie</w:t>
      </w:r>
    </w:p>
    <w:p w14:paraId="135271C8" w14:textId="5CE3C9B1" w:rsidR="00626F0D" w:rsidRPr="00555F60" w:rsidRDefault="00626F0D">
      <w:pPr>
        <w:rPr>
          <w:rFonts w:ascii="AvenirLTStd-Black" w:hAnsi="AvenirLTStd-Black" w:cs="AvenirLTStd-Black"/>
          <w:b/>
          <w:bCs/>
          <w:sz w:val="24"/>
          <w:szCs w:val="24"/>
        </w:rPr>
      </w:pPr>
    </w:p>
    <w:p w14:paraId="29BD6272" w14:textId="61766C67" w:rsidR="00626F0D" w:rsidRPr="00555F60" w:rsidRDefault="00626F0D">
      <w:pPr>
        <w:rPr>
          <w:rFonts w:ascii="AvenirLTStd-Black" w:hAnsi="AvenirLTStd-Black" w:cs="AvenirLTStd-Black"/>
          <w:b/>
          <w:bCs/>
          <w:sz w:val="24"/>
          <w:szCs w:val="24"/>
        </w:rPr>
      </w:pPr>
    </w:p>
    <w:p w14:paraId="1729A614" w14:textId="33D50E01" w:rsidR="00626F0D" w:rsidRPr="00555F60" w:rsidRDefault="00626F0D">
      <w:pPr>
        <w:rPr>
          <w:rFonts w:ascii="AvenirLTStd-Black" w:hAnsi="AvenirLTStd-Black" w:cs="AvenirLTStd-Black"/>
          <w:b/>
          <w:bCs/>
          <w:sz w:val="24"/>
          <w:szCs w:val="24"/>
        </w:rPr>
      </w:pPr>
    </w:p>
    <w:p w14:paraId="0F8713CF" w14:textId="4C0F9EB3" w:rsidR="00626F0D" w:rsidRPr="00555F60" w:rsidRDefault="00626F0D">
      <w:pPr>
        <w:rPr>
          <w:rFonts w:ascii="AvenirLTStd-Black" w:hAnsi="AvenirLTStd-Black" w:cs="AvenirLTStd-Black"/>
          <w:b/>
          <w:bCs/>
          <w:sz w:val="24"/>
          <w:szCs w:val="24"/>
        </w:rPr>
      </w:pPr>
    </w:p>
    <w:p w14:paraId="2E1B7D2F" w14:textId="23019C38" w:rsidR="00595FF8" w:rsidRDefault="00595FF8">
      <w:pPr>
        <w:rPr>
          <w:rFonts w:ascii="AvenirLTStd-Black" w:hAnsi="AvenirLTStd-Black" w:cs="AvenirLTStd-Black"/>
          <w:b/>
          <w:bCs/>
          <w:sz w:val="24"/>
          <w:szCs w:val="24"/>
        </w:rPr>
      </w:pPr>
      <w:r>
        <w:rPr>
          <w:rFonts w:ascii="AvenirLTStd-Black" w:hAnsi="AvenirLTStd-Black" w:cs="AvenirLTStd-Black"/>
          <w:b/>
          <w:bCs/>
          <w:sz w:val="24"/>
          <w:szCs w:val="24"/>
        </w:rPr>
        <w:br w:type="page"/>
      </w:r>
    </w:p>
    <w:p w14:paraId="5CFF5043" w14:textId="4C09D18F" w:rsidR="00A31980" w:rsidRPr="00555F60" w:rsidRDefault="00862127" w:rsidP="00A31980">
      <w:pPr>
        <w:autoSpaceDE w:val="0"/>
        <w:autoSpaceDN w:val="0"/>
        <w:adjustRightInd w:val="0"/>
        <w:spacing w:after="0" w:line="240" w:lineRule="auto"/>
        <w:rPr>
          <w:rFonts w:ascii="AvenirLTStd-Black" w:hAnsi="AvenirLTStd-Black" w:cs="AvenirLTStd-Black"/>
          <w:b/>
          <w:bCs/>
          <w:sz w:val="24"/>
          <w:szCs w:val="24"/>
        </w:rPr>
      </w:pPr>
      <w:r w:rsidRPr="5B697156">
        <w:rPr>
          <w:rFonts w:ascii="AvenirLTStd-Black" w:hAnsi="AvenirLTStd-Black" w:cs="AvenirLTStd-Black"/>
          <w:b/>
          <w:bCs/>
          <w:sz w:val="24"/>
          <w:szCs w:val="24"/>
        </w:rPr>
        <w:t xml:space="preserve">HBO verpleegkundige </w:t>
      </w:r>
      <w:r w:rsidR="00CC53E0" w:rsidRPr="5B697156">
        <w:rPr>
          <w:rFonts w:ascii="AvenirLTStd-Black" w:hAnsi="AvenirLTStd-Black" w:cs="AvenirLTStd-Black"/>
          <w:b/>
          <w:bCs/>
          <w:sz w:val="24"/>
          <w:szCs w:val="24"/>
        </w:rPr>
        <w:t xml:space="preserve">deeltijd / </w:t>
      </w:r>
      <w:r w:rsidRPr="5B697156">
        <w:rPr>
          <w:rFonts w:ascii="AvenirLTStd-Black" w:hAnsi="AvenirLTStd-Black" w:cs="AvenirLTStd-Black"/>
          <w:b/>
          <w:bCs/>
          <w:sz w:val="24"/>
          <w:szCs w:val="24"/>
        </w:rPr>
        <w:t>duaal</w:t>
      </w:r>
      <w:r w:rsidR="0273DF81" w:rsidRPr="5B697156">
        <w:rPr>
          <w:rFonts w:ascii="AvenirLTStd-Black" w:hAnsi="AvenirLTStd-Black" w:cs="AvenirLTStd-Black"/>
          <w:b/>
          <w:bCs/>
          <w:sz w:val="24"/>
          <w:szCs w:val="24"/>
        </w:rPr>
        <w:t xml:space="preserve"> – </w:t>
      </w:r>
      <w:r w:rsidR="00595FF8" w:rsidRPr="5B697156">
        <w:rPr>
          <w:rFonts w:ascii="AvenirLTStd-Black" w:hAnsi="AvenirLTStd-Black" w:cs="AvenirLTStd-Black"/>
          <w:b/>
          <w:bCs/>
          <w:sz w:val="24"/>
          <w:szCs w:val="24"/>
        </w:rPr>
        <w:t>V</w:t>
      </w:r>
      <w:r w:rsidR="296FBE3B" w:rsidRPr="5B697156">
        <w:rPr>
          <w:rFonts w:ascii="AvenirLTStd-Black" w:hAnsi="AvenirLTStd-Black" w:cs="AvenirLTStd-Black"/>
          <w:b/>
          <w:bCs/>
          <w:sz w:val="24"/>
          <w:szCs w:val="24"/>
        </w:rPr>
        <w:t xml:space="preserve">erkort </w:t>
      </w:r>
      <w:r w:rsidR="00595FF8" w:rsidRPr="5B697156">
        <w:rPr>
          <w:rFonts w:ascii="AvenirLTStd-Black" w:hAnsi="AvenirLTStd-Black" w:cs="AvenirLTStd-Black"/>
          <w:b/>
          <w:bCs/>
          <w:sz w:val="24"/>
          <w:szCs w:val="24"/>
        </w:rPr>
        <w:t>p</w:t>
      </w:r>
      <w:r w:rsidR="00851664" w:rsidRPr="5B697156">
        <w:rPr>
          <w:rFonts w:ascii="AvenirLTStd-Black" w:hAnsi="AvenirLTStd-Black" w:cs="AvenirLTStd-Black"/>
          <w:b/>
          <w:bCs/>
          <w:sz w:val="24"/>
          <w:szCs w:val="24"/>
        </w:rPr>
        <w:t>rogramma</w:t>
      </w:r>
      <w:r w:rsidR="63548628" w:rsidRPr="5B697156">
        <w:rPr>
          <w:rFonts w:ascii="AvenirLTStd-Black" w:hAnsi="AvenirLTStd-Black" w:cs="AvenirLTStd-Black"/>
          <w:b/>
          <w:bCs/>
          <w:sz w:val="24"/>
          <w:szCs w:val="24"/>
        </w:rPr>
        <w:t xml:space="preserve"> voor</w:t>
      </w:r>
      <w:r w:rsidR="00851664" w:rsidRPr="5B697156">
        <w:rPr>
          <w:rFonts w:ascii="AvenirLTStd-Black" w:hAnsi="AvenirLTStd-Black" w:cs="AvenirLTStd-Black"/>
          <w:b/>
          <w:bCs/>
          <w:sz w:val="24"/>
          <w:szCs w:val="24"/>
        </w:rPr>
        <w:t xml:space="preserve"> v</w:t>
      </w:r>
      <w:r w:rsidR="00A31980" w:rsidRPr="5B697156">
        <w:rPr>
          <w:rFonts w:ascii="AvenirLTStd-Black" w:hAnsi="AvenirLTStd-Black" w:cs="AvenirLTStd-Black"/>
          <w:b/>
          <w:bCs/>
          <w:sz w:val="24"/>
          <w:szCs w:val="24"/>
        </w:rPr>
        <w:t>erpleegkundigen</w:t>
      </w:r>
      <w:r w:rsidR="00884005" w:rsidRPr="5B697156">
        <w:rPr>
          <w:rFonts w:ascii="AvenirLTStd-Black" w:hAnsi="AvenirLTStd-Black" w:cs="AvenirLTStd-Black"/>
          <w:b/>
          <w:bCs/>
          <w:sz w:val="24"/>
          <w:szCs w:val="24"/>
        </w:rPr>
        <w:t xml:space="preserve"> niveau 4</w:t>
      </w:r>
      <w:r w:rsidRPr="5B697156">
        <w:rPr>
          <w:rFonts w:ascii="AvenirLTStd-Black" w:hAnsi="AvenirLTStd-Black" w:cs="AvenirLTStd-Black"/>
          <w:b/>
          <w:bCs/>
          <w:sz w:val="18"/>
          <w:szCs w:val="18"/>
        </w:rPr>
        <w:t xml:space="preserve"> </w:t>
      </w:r>
    </w:p>
    <w:p w14:paraId="49B6EF15" w14:textId="1DFF236C" w:rsidR="00A31980" w:rsidRDefault="00A31980" w:rsidP="00A31980">
      <w:pPr>
        <w:autoSpaceDE w:val="0"/>
        <w:autoSpaceDN w:val="0"/>
        <w:adjustRightInd w:val="0"/>
        <w:spacing w:after="0" w:line="240" w:lineRule="auto"/>
        <w:rPr>
          <w:rFonts w:ascii="AvenirLTStd-Black" w:hAnsi="AvenirLTStd-Black" w:cs="AvenirLTStd-Black"/>
          <w:b/>
          <w:bCs/>
          <w:sz w:val="18"/>
          <w:szCs w:val="18"/>
        </w:rPr>
      </w:pPr>
    </w:p>
    <w:p w14:paraId="5A344B08" w14:textId="77777777" w:rsidR="00781EB1" w:rsidRPr="00555F60" w:rsidRDefault="00781EB1" w:rsidP="00781EB1">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 xml:space="preserve">Deze opleiding leidt je op tot verpleegkundige niveau 6, volgens het opleidingsprofiel Bachelor of </w:t>
      </w:r>
      <w:proofErr w:type="spellStart"/>
      <w:r w:rsidRPr="7563C2B4">
        <w:rPr>
          <w:rFonts w:ascii="AvenirLTStd-Book" w:hAnsi="AvenirLTStd-Book" w:cs="AvenirLTStd-Book"/>
          <w:sz w:val="18"/>
          <w:szCs w:val="18"/>
        </w:rPr>
        <w:t>Nursing</w:t>
      </w:r>
      <w:proofErr w:type="spellEnd"/>
      <w:r w:rsidRPr="7563C2B4">
        <w:rPr>
          <w:rFonts w:ascii="AvenirLTStd-Book" w:hAnsi="AvenirLTStd-Book" w:cs="AvenirLTStd-Book"/>
          <w:sz w:val="18"/>
          <w:szCs w:val="18"/>
        </w:rPr>
        <w:t xml:space="preserve"> 2020. Daarmee word je voorbereid op actuele en toekomstige ontwikkelingen in de Nederlandse gezondheidszorg. </w:t>
      </w:r>
    </w:p>
    <w:p w14:paraId="232F48E6" w14:textId="77777777" w:rsidR="00781EB1" w:rsidRDefault="00781EB1" w:rsidP="00781EB1">
      <w:pPr>
        <w:autoSpaceDE w:val="0"/>
        <w:autoSpaceDN w:val="0"/>
        <w:adjustRightInd w:val="0"/>
        <w:spacing w:after="0" w:line="240" w:lineRule="auto"/>
        <w:rPr>
          <w:rFonts w:ascii="AvenirLTStd-Book" w:hAnsi="AvenirLTStd-Book" w:cs="AvenirLTStd-Book"/>
          <w:sz w:val="18"/>
          <w:szCs w:val="18"/>
        </w:rPr>
      </w:pPr>
    </w:p>
    <w:p w14:paraId="680C74F9" w14:textId="77777777" w:rsidR="00781EB1" w:rsidRDefault="00781EB1" w:rsidP="00781EB1">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 xml:space="preserve">Door de gehele opleiding heen zijn theorie en praktijk met elkaar verweven, waardoor direct duidelijk is waarvoor je iets moet leren. Het theoretische deel van het curriculum biedt met realistische praktijkcasussen uiteenlopende mogelijkheden om kennis en vaardigheden aan te leren. Om deze praktijkcasussen uit te kunnen werken, krijg je vanuit verschillende vakgebieden kennis aangeboden, onder andere: verpleegkunde, anatomie/fysiologe en pathologie, sociologie, psychologie, organisatiekunde, communicatieve vaardigheden, reflectie en </w:t>
      </w:r>
      <w:proofErr w:type="spellStart"/>
      <w:r w:rsidRPr="7563C2B4">
        <w:rPr>
          <w:rFonts w:ascii="AvenirLTStd-Book" w:hAnsi="AvenirLTStd-Book" w:cs="AvenirLTStd-Book"/>
          <w:sz w:val="18"/>
          <w:szCs w:val="18"/>
        </w:rPr>
        <w:t>onderzoeksvaardigheden</w:t>
      </w:r>
      <w:proofErr w:type="spellEnd"/>
      <w:r w:rsidRPr="7563C2B4">
        <w:rPr>
          <w:rFonts w:ascii="AvenirLTStd-Book" w:hAnsi="AvenirLTStd-Book" w:cs="AvenirLTStd-Book"/>
          <w:sz w:val="18"/>
          <w:szCs w:val="18"/>
        </w:rPr>
        <w:t xml:space="preserve"> (ten behoeve van </w:t>
      </w:r>
      <w:proofErr w:type="spellStart"/>
      <w:r w:rsidRPr="7563C2B4">
        <w:rPr>
          <w:rFonts w:ascii="AvenirLTStd-Book" w:hAnsi="AvenirLTStd-Book" w:cs="AvenirLTStd-Book"/>
          <w:sz w:val="18"/>
          <w:szCs w:val="18"/>
        </w:rPr>
        <w:t>Evidence</w:t>
      </w:r>
      <w:proofErr w:type="spellEnd"/>
      <w:r w:rsidRPr="7563C2B4">
        <w:rPr>
          <w:rFonts w:ascii="AvenirLTStd-Book" w:hAnsi="AvenirLTStd-Book" w:cs="AvenirLTStd-Book"/>
          <w:sz w:val="18"/>
          <w:szCs w:val="18"/>
        </w:rPr>
        <w:t xml:space="preserve"> </w:t>
      </w:r>
      <w:proofErr w:type="spellStart"/>
      <w:r w:rsidRPr="7563C2B4">
        <w:rPr>
          <w:rFonts w:ascii="AvenirLTStd-Book" w:hAnsi="AvenirLTStd-Book" w:cs="AvenirLTStd-Book"/>
          <w:sz w:val="18"/>
          <w:szCs w:val="18"/>
        </w:rPr>
        <w:t>Based</w:t>
      </w:r>
      <w:proofErr w:type="spellEnd"/>
      <w:r w:rsidRPr="7563C2B4">
        <w:rPr>
          <w:rFonts w:ascii="AvenirLTStd-Book" w:hAnsi="AvenirLTStd-Book" w:cs="AvenirLTStd-Book"/>
          <w:sz w:val="18"/>
          <w:szCs w:val="18"/>
        </w:rPr>
        <w:t xml:space="preserve"> </w:t>
      </w:r>
      <w:proofErr w:type="spellStart"/>
      <w:r w:rsidRPr="7563C2B4">
        <w:rPr>
          <w:rFonts w:ascii="AvenirLTStd-Book" w:hAnsi="AvenirLTStd-Book" w:cs="AvenirLTStd-Book"/>
          <w:sz w:val="18"/>
          <w:szCs w:val="18"/>
        </w:rPr>
        <w:t>Practice</w:t>
      </w:r>
      <w:proofErr w:type="spellEnd"/>
      <w:r w:rsidRPr="7563C2B4">
        <w:rPr>
          <w:rFonts w:ascii="AvenirLTStd-Book" w:hAnsi="AvenirLTStd-Book" w:cs="AvenirLTStd-Book"/>
          <w:sz w:val="18"/>
          <w:szCs w:val="18"/>
        </w:rPr>
        <w:t xml:space="preserve">). </w:t>
      </w:r>
    </w:p>
    <w:p w14:paraId="40F050FE" w14:textId="77777777" w:rsidR="00781EB1" w:rsidRDefault="00781EB1" w:rsidP="00781EB1">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 xml:space="preserve">Tijdens de praktijkleerperiodes pas je de opgedane kennis en vaardigheden toe van (onder andere) verpleegkundige methodiek, klinisch redeneren, kwaliteitszorg en het verpleegbeleid. Wekelijks volg je op school ondersteunende theoretische lessen. </w:t>
      </w:r>
    </w:p>
    <w:p w14:paraId="5E6006A0" w14:textId="77777777" w:rsidR="00781EB1" w:rsidRDefault="00781EB1" w:rsidP="00781EB1">
      <w:pPr>
        <w:autoSpaceDE w:val="0"/>
        <w:autoSpaceDN w:val="0"/>
        <w:adjustRightInd w:val="0"/>
        <w:spacing w:after="0" w:line="240" w:lineRule="auto"/>
        <w:rPr>
          <w:rFonts w:ascii="AvenirLTStd-Book" w:hAnsi="AvenirLTStd-Book" w:cs="AvenirLTStd-Book"/>
          <w:sz w:val="18"/>
          <w:szCs w:val="18"/>
        </w:rPr>
      </w:pPr>
    </w:p>
    <w:p w14:paraId="24EB069D" w14:textId="77777777" w:rsidR="00781EB1" w:rsidRDefault="00781EB1" w:rsidP="00781EB1">
      <w:pPr>
        <w:autoSpaceDE w:val="0"/>
        <w:autoSpaceDN w:val="0"/>
        <w:adjustRightInd w:val="0"/>
        <w:spacing w:after="0" w:line="240" w:lineRule="auto"/>
      </w:pPr>
      <w:r w:rsidRPr="7563C2B4">
        <w:rPr>
          <w:rFonts w:ascii="AvenirLTStd-Book" w:hAnsi="AvenirLTStd-Book" w:cs="AvenirLTStd-Book"/>
          <w:sz w:val="18"/>
          <w:szCs w:val="18"/>
        </w:rPr>
        <w:t>Het onderwijs richt zich veel op samenwerken, ondersteuning van het persoonlijke leerproces en leren om zelfstandig te professionaliseren.</w:t>
      </w:r>
    </w:p>
    <w:p w14:paraId="67696A62" w14:textId="77777777" w:rsidR="00781EB1" w:rsidRPr="00555F60" w:rsidRDefault="00781EB1" w:rsidP="00781EB1">
      <w:pPr>
        <w:autoSpaceDE w:val="0"/>
        <w:autoSpaceDN w:val="0"/>
        <w:adjustRightInd w:val="0"/>
        <w:spacing w:after="0" w:line="240" w:lineRule="auto"/>
        <w:rPr>
          <w:rFonts w:ascii="AvenirLTStd-Book" w:hAnsi="AvenirLTStd-Book" w:cs="AvenirLTStd-Book"/>
          <w:sz w:val="18"/>
          <w:szCs w:val="18"/>
        </w:rPr>
      </w:pPr>
    </w:p>
    <w:p w14:paraId="5FFEB6DB" w14:textId="1F1E70E7" w:rsidR="00781EB1" w:rsidRPr="00781EB1" w:rsidRDefault="00781EB1" w:rsidP="00781EB1">
      <w:pPr>
        <w:rPr>
          <w:rFonts w:ascii="AvenirLTStd-Black" w:hAnsi="AvenirLTStd-Black" w:cs="AvenirLTStd-Black"/>
          <w:b/>
          <w:bCs/>
          <w:sz w:val="24"/>
          <w:szCs w:val="24"/>
        </w:rPr>
      </w:pPr>
      <w:r w:rsidRPr="00EC066F">
        <w:rPr>
          <w:rFonts w:ascii="AvenirLTStd-Black" w:hAnsi="AvenirLTStd-Black" w:cs="AvenirLTStd-Black"/>
          <w:b/>
          <w:bCs/>
          <w:sz w:val="24"/>
          <w:szCs w:val="24"/>
        </w:rPr>
        <w:t>Programma</w:t>
      </w:r>
    </w:p>
    <w:p w14:paraId="64032482" w14:textId="38E0C1C8" w:rsidR="00A31980" w:rsidRDefault="00BB00B0" w:rsidP="00781EB1">
      <w:pPr>
        <w:autoSpaceDE w:val="0"/>
        <w:autoSpaceDN w:val="0"/>
        <w:adjustRightInd w:val="0"/>
        <w:spacing w:after="0" w:line="240" w:lineRule="auto"/>
        <w:rPr>
          <w:rFonts w:ascii="AvenirLTStd-Book" w:hAnsi="AvenirLTStd-Book" w:cs="AvenirLTStd-Book"/>
          <w:sz w:val="18"/>
          <w:szCs w:val="18"/>
        </w:rPr>
      </w:pPr>
      <w:r w:rsidRPr="00555F60">
        <w:rPr>
          <w:rFonts w:ascii="AvenirLTStd-Book" w:hAnsi="AvenirLTStd-Book" w:cs="AvenirLTStd-Book"/>
          <w:sz w:val="18"/>
          <w:szCs w:val="18"/>
        </w:rPr>
        <w:t>Het eerste half jaar</w:t>
      </w:r>
      <w:r w:rsidR="00A31980" w:rsidRPr="00555F60">
        <w:rPr>
          <w:rFonts w:ascii="AvenirLTStd-Book" w:hAnsi="AvenirLTStd-Book" w:cs="AvenirLTStd-Book"/>
          <w:sz w:val="18"/>
          <w:szCs w:val="18"/>
        </w:rPr>
        <w:t xml:space="preserve"> </w:t>
      </w:r>
      <w:r w:rsidR="00727EAB">
        <w:rPr>
          <w:rFonts w:ascii="AvenirLTStd-Book" w:hAnsi="AvenirLTStd-Book" w:cs="AvenirLTStd-Book"/>
          <w:sz w:val="18"/>
          <w:szCs w:val="18"/>
        </w:rPr>
        <w:t>volg je</w:t>
      </w:r>
      <w:r w:rsidR="00A31980" w:rsidRPr="00555F60">
        <w:rPr>
          <w:rFonts w:ascii="AvenirLTStd-Book" w:hAnsi="AvenirLTStd-Book" w:cs="AvenirLTStd-Book"/>
          <w:sz w:val="18"/>
          <w:szCs w:val="18"/>
        </w:rPr>
        <w:t xml:space="preserve"> wekelijks </w:t>
      </w:r>
      <w:r w:rsidR="007073C7" w:rsidRPr="00555F60">
        <w:rPr>
          <w:rFonts w:ascii="AvenirLTStd-Book" w:hAnsi="AvenirLTStd-Book" w:cs="AvenirLTStd-Book"/>
          <w:sz w:val="18"/>
          <w:szCs w:val="18"/>
        </w:rPr>
        <w:t xml:space="preserve">theoretisch </w:t>
      </w:r>
      <w:r w:rsidRPr="00555F60">
        <w:rPr>
          <w:rFonts w:ascii="AvenirLTStd-Book" w:hAnsi="AvenirLTStd-Book" w:cs="AvenirLTStd-Book"/>
          <w:sz w:val="18"/>
          <w:szCs w:val="18"/>
        </w:rPr>
        <w:t>onderwijs</w:t>
      </w:r>
      <w:r w:rsidR="007073C7" w:rsidRPr="00555F60">
        <w:rPr>
          <w:rFonts w:ascii="AvenirLTStd-Book" w:hAnsi="AvenirLTStd-Book" w:cs="AvenirLTStd-Book"/>
          <w:sz w:val="18"/>
          <w:szCs w:val="18"/>
        </w:rPr>
        <w:t xml:space="preserve"> ten behoeve</w:t>
      </w:r>
      <w:r w:rsidR="00727EAB">
        <w:rPr>
          <w:rFonts w:ascii="AvenirLTStd-Book" w:hAnsi="AvenirLTStd-Book" w:cs="AvenirLTStd-Book"/>
          <w:sz w:val="18"/>
          <w:szCs w:val="18"/>
        </w:rPr>
        <w:t xml:space="preserve"> van (het versneld halen van) je</w:t>
      </w:r>
      <w:r w:rsidR="007073C7" w:rsidRPr="00555F60">
        <w:rPr>
          <w:rFonts w:ascii="AvenirLTStd-Book" w:hAnsi="AvenirLTStd-Book" w:cs="AvenirLTStd-Book"/>
          <w:sz w:val="18"/>
          <w:szCs w:val="18"/>
        </w:rPr>
        <w:t xml:space="preserve"> propedeuse</w:t>
      </w:r>
      <w:r w:rsidR="00A31980" w:rsidRPr="00555F60">
        <w:rPr>
          <w:rFonts w:ascii="AvenirLTStd-Book" w:hAnsi="AvenirLTStd-Book" w:cs="AvenirLTStd-Book"/>
          <w:sz w:val="18"/>
          <w:szCs w:val="18"/>
        </w:rPr>
        <w:t xml:space="preserve">. </w:t>
      </w:r>
      <w:r w:rsidR="00781EB1">
        <w:rPr>
          <w:rFonts w:ascii="AvenirLTStd-Book" w:hAnsi="AvenirLTStd-Book" w:cs="AvenirLTStd-Book"/>
          <w:sz w:val="18"/>
          <w:szCs w:val="18"/>
        </w:rPr>
        <w:t>Vervolgens</w:t>
      </w:r>
      <w:r w:rsidRPr="7563C2B4">
        <w:rPr>
          <w:rFonts w:ascii="AvenirLTStd-Book" w:hAnsi="AvenirLTStd-Book" w:cs="AvenirLTStd-Book"/>
          <w:sz w:val="18"/>
          <w:szCs w:val="18"/>
        </w:rPr>
        <w:t xml:space="preserve"> </w:t>
      </w:r>
      <w:r w:rsidR="02885331" w:rsidRPr="7563C2B4">
        <w:rPr>
          <w:rFonts w:ascii="AvenirLTStd-Book" w:hAnsi="AvenirLTStd-Book" w:cs="AvenirLTStd-Book"/>
          <w:sz w:val="18"/>
          <w:szCs w:val="18"/>
        </w:rPr>
        <w:t>start je met een</w:t>
      </w:r>
      <w:r w:rsidR="00B42503" w:rsidRPr="7563C2B4">
        <w:rPr>
          <w:rFonts w:ascii="AvenirLTStd-Book" w:hAnsi="AvenirLTStd-Book" w:cs="AvenirLTStd-Book"/>
          <w:sz w:val="18"/>
          <w:szCs w:val="18"/>
        </w:rPr>
        <w:t xml:space="preserve"> praktijkleerperiode</w:t>
      </w:r>
      <w:r w:rsidR="00977453" w:rsidRPr="7563C2B4">
        <w:rPr>
          <w:rFonts w:ascii="AvenirLTStd-Book" w:hAnsi="AvenirLTStd-Book" w:cs="AvenirLTStd-Book"/>
          <w:sz w:val="18"/>
          <w:szCs w:val="18"/>
        </w:rPr>
        <w:t>.</w:t>
      </w:r>
      <w:r w:rsidR="00A31980" w:rsidRPr="7563C2B4">
        <w:rPr>
          <w:rFonts w:ascii="AvenirLTStd-Book" w:hAnsi="AvenirLTStd-Book" w:cs="AvenirLTStd-Book"/>
          <w:sz w:val="18"/>
          <w:szCs w:val="18"/>
        </w:rPr>
        <w:t xml:space="preserve"> </w:t>
      </w:r>
      <w:r w:rsidR="00322D81" w:rsidRPr="7563C2B4">
        <w:rPr>
          <w:rFonts w:ascii="AvenirLTStd-Book" w:hAnsi="AvenirLTStd-Book" w:cs="AvenirLTStd-Book"/>
          <w:sz w:val="18"/>
          <w:szCs w:val="18"/>
        </w:rPr>
        <w:t xml:space="preserve">Onder begeleiding van de </w:t>
      </w:r>
      <w:r w:rsidR="00A260D2" w:rsidRPr="7563C2B4">
        <w:rPr>
          <w:rFonts w:ascii="AvenirLTStd-Book" w:hAnsi="AvenirLTStd-Book" w:cs="AvenirLTStd-Book"/>
          <w:sz w:val="18"/>
          <w:szCs w:val="18"/>
        </w:rPr>
        <w:t>HU-</w:t>
      </w:r>
      <w:r w:rsidR="00322D81" w:rsidRPr="7563C2B4">
        <w:rPr>
          <w:rFonts w:ascii="AvenirLTStd-Book" w:hAnsi="AvenirLTStd-Book" w:cs="AvenirLTStd-Book"/>
          <w:sz w:val="18"/>
          <w:szCs w:val="18"/>
        </w:rPr>
        <w:t>stagedoc</w:t>
      </w:r>
      <w:r w:rsidR="00B42503" w:rsidRPr="7563C2B4">
        <w:rPr>
          <w:rFonts w:ascii="AvenirLTStd-Book" w:hAnsi="AvenirLTStd-Book" w:cs="AvenirLTStd-Book"/>
          <w:sz w:val="18"/>
          <w:szCs w:val="18"/>
        </w:rPr>
        <w:t xml:space="preserve">ent pas je </w:t>
      </w:r>
      <w:r w:rsidR="00A31980" w:rsidRPr="7563C2B4">
        <w:rPr>
          <w:rFonts w:ascii="AvenirLTStd-Book" w:hAnsi="AvenirLTStd-Book" w:cs="AvenirLTStd-Book"/>
          <w:sz w:val="18"/>
          <w:szCs w:val="18"/>
        </w:rPr>
        <w:t>d</w:t>
      </w:r>
      <w:r w:rsidR="00322D81" w:rsidRPr="7563C2B4">
        <w:rPr>
          <w:rFonts w:ascii="AvenirLTStd-Book" w:hAnsi="AvenirLTStd-Book" w:cs="AvenirLTStd-Book"/>
          <w:sz w:val="18"/>
          <w:szCs w:val="18"/>
        </w:rPr>
        <w:t xml:space="preserve">e geleerde kennis op hbo-niveau </w:t>
      </w:r>
      <w:r w:rsidR="00B42503" w:rsidRPr="7563C2B4">
        <w:rPr>
          <w:rFonts w:ascii="AvenirLTStd-Book" w:hAnsi="AvenirLTStd-Book" w:cs="AvenirLTStd-Book"/>
          <w:sz w:val="18"/>
          <w:szCs w:val="18"/>
        </w:rPr>
        <w:t xml:space="preserve">toe </w:t>
      </w:r>
      <w:r w:rsidR="00A31980" w:rsidRPr="7563C2B4">
        <w:rPr>
          <w:rFonts w:ascii="AvenirLTStd-Book" w:hAnsi="AvenirLTStd-Book" w:cs="AvenirLTStd-Book"/>
          <w:sz w:val="18"/>
          <w:szCs w:val="18"/>
        </w:rPr>
        <w:t>van</w:t>
      </w:r>
      <w:r w:rsidR="00322D81" w:rsidRPr="7563C2B4">
        <w:rPr>
          <w:rFonts w:ascii="AvenirLTStd-Book" w:hAnsi="AvenirLTStd-Book" w:cs="AvenirLTStd-Book"/>
          <w:sz w:val="18"/>
          <w:szCs w:val="18"/>
        </w:rPr>
        <w:t xml:space="preserve"> (onder andere) verpleegkundige methodiek, klinisch redeneren, </w:t>
      </w:r>
      <w:r w:rsidR="00A31980" w:rsidRPr="7563C2B4">
        <w:rPr>
          <w:rFonts w:ascii="AvenirLTStd-Book" w:hAnsi="AvenirLTStd-Book" w:cs="AvenirLTStd-Book"/>
          <w:sz w:val="18"/>
          <w:szCs w:val="18"/>
        </w:rPr>
        <w:t>k</w:t>
      </w:r>
      <w:r w:rsidR="00B42503" w:rsidRPr="7563C2B4">
        <w:rPr>
          <w:rFonts w:ascii="AvenirLTStd-Book" w:hAnsi="AvenirLTStd-Book" w:cs="AvenirLTStd-Book"/>
          <w:sz w:val="18"/>
          <w:szCs w:val="18"/>
        </w:rPr>
        <w:t>waliteitszorg en verpleegbeleid</w:t>
      </w:r>
      <w:r w:rsidR="00322D81" w:rsidRPr="7563C2B4">
        <w:rPr>
          <w:rFonts w:ascii="AvenirLTStd-Book" w:hAnsi="AvenirLTStd-Book" w:cs="AvenirLTStd-Book"/>
          <w:sz w:val="18"/>
          <w:szCs w:val="18"/>
        </w:rPr>
        <w:t xml:space="preserve">. </w:t>
      </w:r>
      <w:r w:rsidR="78A8FED9" w:rsidRPr="7563C2B4">
        <w:rPr>
          <w:rFonts w:ascii="AvenirLTStd-Book" w:hAnsi="AvenirLTStd-Book" w:cs="AvenirLTStd-Book"/>
          <w:sz w:val="18"/>
          <w:szCs w:val="18"/>
        </w:rPr>
        <w:t>Met behulp van lessen en opdrachten wordt dit proces begeleid en ondersteund.</w:t>
      </w:r>
    </w:p>
    <w:p w14:paraId="358FEAFD" w14:textId="250BFBC4" w:rsidR="00A31980" w:rsidRPr="00555F60" w:rsidRDefault="00B42503" w:rsidP="00A31980">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 xml:space="preserve">In </w:t>
      </w:r>
      <w:r w:rsidR="50A653C9" w:rsidRPr="7563C2B4">
        <w:rPr>
          <w:rFonts w:ascii="AvenirLTStd-Book" w:hAnsi="AvenirLTStd-Book" w:cs="AvenirLTStd-Book"/>
          <w:sz w:val="18"/>
          <w:szCs w:val="18"/>
        </w:rPr>
        <w:t>het tweede jaar</w:t>
      </w:r>
      <w:r w:rsidRPr="7563C2B4">
        <w:rPr>
          <w:rFonts w:ascii="AvenirLTStd-Book" w:hAnsi="AvenirLTStd-Book" w:cs="AvenirLTStd-Book"/>
          <w:sz w:val="18"/>
          <w:szCs w:val="18"/>
        </w:rPr>
        <w:t xml:space="preserve"> volgt</w:t>
      </w:r>
      <w:r w:rsidR="00A31980" w:rsidRPr="7563C2B4">
        <w:rPr>
          <w:rFonts w:ascii="AvenirLTStd-Book" w:hAnsi="AvenirLTStd-Book" w:cs="AvenirLTStd-Book"/>
          <w:sz w:val="18"/>
          <w:szCs w:val="18"/>
        </w:rPr>
        <w:t xml:space="preserve"> </w:t>
      </w:r>
      <w:r w:rsidR="007073C7" w:rsidRPr="7563C2B4">
        <w:rPr>
          <w:rFonts w:ascii="AvenirLTStd-Book" w:hAnsi="AvenirLTStd-Book" w:cs="AvenirLTStd-Book"/>
          <w:sz w:val="18"/>
          <w:szCs w:val="18"/>
        </w:rPr>
        <w:t xml:space="preserve">een tweede en </w:t>
      </w:r>
      <w:r w:rsidRPr="7563C2B4">
        <w:rPr>
          <w:rFonts w:ascii="AvenirLTStd-Book" w:hAnsi="AvenirLTStd-Book" w:cs="AvenirLTStd-Book"/>
          <w:sz w:val="18"/>
          <w:szCs w:val="18"/>
        </w:rPr>
        <w:t>laatste praktijkleerperiode</w:t>
      </w:r>
      <w:r w:rsidR="007073C7" w:rsidRPr="7563C2B4">
        <w:rPr>
          <w:rFonts w:ascii="AvenirLTStd-Book" w:hAnsi="AvenirLTStd-Book" w:cs="AvenirLTStd-Book"/>
          <w:sz w:val="18"/>
          <w:szCs w:val="18"/>
        </w:rPr>
        <w:t>. A</w:t>
      </w:r>
      <w:r w:rsidRPr="7563C2B4">
        <w:rPr>
          <w:rFonts w:ascii="AvenirLTStd-Book" w:hAnsi="AvenirLTStd-Book" w:cs="AvenirLTStd-Book"/>
          <w:sz w:val="18"/>
          <w:szCs w:val="18"/>
        </w:rPr>
        <w:t>ls je</w:t>
      </w:r>
      <w:r w:rsidR="00A31980" w:rsidRPr="7563C2B4">
        <w:rPr>
          <w:rFonts w:ascii="AvenirLTStd-Book" w:hAnsi="AvenirLTStd-Book" w:cs="AvenirLTStd-Book"/>
          <w:sz w:val="18"/>
          <w:szCs w:val="18"/>
        </w:rPr>
        <w:t xml:space="preserve"> in het</w:t>
      </w:r>
      <w:r w:rsidR="00A260D2" w:rsidRPr="7563C2B4">
        <w:rPr>
          <w:rFonts w:ascii="AvenirLTStd-Book" w:hAnsi="AvenirLTStd-Book" w:cs="AvenirLTStd-Book"/>
          <w:sz w:val="18"/>
          <w:szCs w:val="18"/>
        </w:rPr>
        <w:t xml:space="preserve"> </w:t>
      </w:r>
      <w:r w:rsidR="00A31980" w:rsidRPr="7563C2B4">
        <w:rPr>
          <w:rFonts w:ascii="AvenirLTStd-Book" w:hAnsi="AvenirLTStd-Book" w:cs="AvenirLTStd-Book"/>
          <w:sz w:val="18"/>
          <w:szCs w:val="18"/>
        </w:rPr>
        <w:t xml:space="preserve">eerste jaar op </w:t>
      </w:r>
      <w:r w:rsidRPr="7563C2B4">
        <w:rPr>
          <w:rFonts w:ascii="AvenirLTStd-Book" w:hAnsi="AvenirLTStd-Book" w:cs="AvenirLTStd-Book"/>
          <w:sz w:val="18"/>
          <w:szCs w:val="18"/>
        </w:rPr>
        <w:t>je</w:t>
      </w:r>
      <w:r w:rsidR="00A31980" w:rsidRPr="7563C2B4">
        <w:rPr>
          <w:rFonts w:ascii="AvenirLTStd-Book" w:hAnsi="AvenirLTStd-Book" w:cs="AvenirLTStd-Book"/>
          <w:sz w:val="18"/>
          <w:szCs w:val="18"/>
        </w:rPr>
        <w:t xml:space="preserve"> eigen </w:t>
      </w:r>
      <w:r w:rsidR="007073C7" w:rsidRPr="7563C2B4">
        <w:rPr>
          <w:rFonts w:ascii="AvenirLTStd-Book" w:hAnsi="AvenirLTStd-Book" w:cs="AvenirLTStd-Book"/>
          <w:sz w:val="18"/>
          <w:szCs w:val="18"/>
        </w:rPr>
        <w:t xml:space="preserve">afdeling </w:t>
      </w:r>
      <w:r w:rsidR="00A31980" w:rsidRPr="7563C2B4">
        <w:rPr>
          <w:rFonts w:ascii="AvenirLTStd-Book" w:hAnsi="AvenirLTStd-Book" w:cs="AvenirLTStd-Book"/>
          <w:sz w:val="18"/>
          <w:szCs w:val="18"/>
        </w:rPr>
        <w:t xml:space="preserve">stage </w:t>
      </w:r>
      <w:r w:rsidR="007073C7" w:rsidRPr="7563C2B4">
        <w:rPr>
          <w:rFonts w:ascii="AvenirLTStd-Book" w:hAnsi="AvenirLTStd-Book" w:cs="AvenirLTStd-Book"/>
          <w:sz w:val="18"/>
          <w:szCs w:val="18"/>
        </w:rPr>
        <w:t>he</w:t>
      </w:r>
      <w:r w:rsidRPr="7563C2B4">
        <w:rPr>
          <w:rFonts w:ascii="AvenirLTStd-Book" w:hAnsi="AvenirLTStd-Book" w:cs="AvenirLTStd-Book"/>
          <w:sz w:val="18"/>
          <w:szCs w:val="18"/>
        </w:rPr>
        <w:t>bt</w:t>
      </w:r>
      <w:r w:rsidR="007073C7" w:rsidRPr="7563C2B4">
        <w:rPr>
          <w:rFonts w:ascii="AvenirLTStd-Book" w:hAnsi="AvenirLTStd-Book" w:cs="AvenirLTStd-Book"/>
          <w:sz w:val="18"/>
          <w:szCs w:val="18"/>
        </w:rPr>
        <w:t xml:space="preserve"> </w:t>
      </w:r>
      <w:r w:rsidR="00A31980" w:rsidRPr="7563C2B4">
        <w:rPr>
          <w:rFonts w:ascii="AvenirLTStd-Book" w:hAnsi="AvenirLTStd-Book" w:cs="AvenirLTStd-Book"/>
          <w:sz w:val="18"/>
          <w:szCs w:val="18"/>
        </w:rPr>
        <w:t xml:space="preserve">gelopen, dan </w:t>
      </w:r>
      <w:r w:rsidR="002501D6" w:rsidRPr="7563C2B4">
        <w:rPr>
          <w:rFonts w:ascii="AvenirLTStd-Book" w:hAnsi="AvenirLTStd-Book" w:cs="AvenirLTStd-Book"/>
          <w:sz w:val="18"/>
          <w:szCs w:val="18"/>
        </w:rPr>
        <w:t>zal het hier</w:t>
      </w:r>
      <w:r w:rsidR="007073C7" w:rsidRPr="7563C2B4">
        <w:rPr>
          <w:rFonts w:ascii="AvenirLTStd-Book" w:hAnsi="AvenirLTStd-Book" w:cs="AvenirLTStd-Book"/>
          <w:sz w:val="18"/>
          <w:szCs w:val="18"/>
        </w:rPr>
        <w:t xml:space="preserve"> </w:t>
      </w:r>
      <w:r w:rsidR="00A31980" w:rsidRPr="7563C2B4">
        <w:rPr>
          <w:rFonts w:ascii="AvenirLTStd-Book" w:hAnsi="AvenirLTStd-Book" w:cs="AvenirLTStd-Book"/>
          <w:sz w:val="18"/>
          <w:szCs w:val="18"/>
        </w:rPr>
        <w:t>een andere afdeling</w:t>
      </w:r>
      <w:r w:rsidR="002501D6" w:rsidRPr="7563C2B4">
        <w:rPr>
          <w:rFonts w:ascii="AvenirLTStd-Book" w:hAnsi="AvenirLTStd-Book" w:cs="AvenirLTStd-Book"/>
          <w:sz w:val="18"/>
          <w:szCs w:val="18"/>
        </w:rPr>
        <w:t xml:space="preserve"> </w:t>
      </w:r>
      <w:r w:rsidRPr="7563C2B4">
        <w:rPr>
          <w:rFonts w:ascii="AvenirLTStd-Book" w:hAnsi="AvenirLTStd-Book" w:cs="AvenirLTStd-Book"/>
          <w:sz w:val="18"/>
          <w:szCs w:val="18"/>
        </w:rPr>
        <w:t>binnen de</w:t>
      </w:r>
      <w:r w:rsidR="00D81FE4" w:rsidRPr="7563C2B4">
        <w:rPr>
          <w:rFonts w:ascii="AvenirLTStd-Book" w:hAnsi="AvenirLTStd-Book" w:cs="AvenirLTStd-Book"/>
          <w:sz w:val="18"/>
          <w:szCs w:val="18"/>
        </w:rPr>
        <w:t xml:space="preserve"> eigen instelling </w:t>
      </w:r>
      <w:r w:rsidR="002501D6" w:rsidRPr="7563C2B4">
        <w:rPr>
          <w:rFonts w:ascii="AvenirLTStd-Book" w:hAnsi="AvenirLTStd-Book" w:cs="AvenirLTStd-Book"/>
          <w:sz w:val="18"/>
          <w:szCs w:val="18"/>
        </w:rPr>
        <w:t>betreffen</w:t>
      </w:r>
      <w:r w:rsidR="00A31980" w:rsidRPr="7563C2B4">
        <w:rPr>
          <w:rFonts w:ascii="AvenirLTStd-Book" w:hAnsi="AvenirLTStd-Book" w:cs="AvenirLTStd-Book"/>
          <w:sz w:val="18"/>
          <w:szCs w:val="18"/>
        </w:rPr>
        <w:t>.</w:t>
      </w:r>
    </w:p>
    <w:p w14:paraId="048E0857" w14:textId="02E4D08D" w:rsidR="00A31980" w:rsidRPr="00555F60" w:rsidRDefault="7B9ED2FA" w:rsidP="00A31980">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Hierna start je met</w:t>
      </w:r>
      <w:r w:rsidR="00A31980" w:rsidRPr="7563C2B4">
        <w:rPr>
          <w:rFonts w:ascii="AvenirLTStd-Book" w:hAnsi="AvenirLTStd-Book" w:cs="AvenirLTStd-Book"/>
          <w:sz w:val="18"/>
          <w:szCs w:val="18"/>
        </w:rPr>
        <w:t xml:space="preserve"> het uitvoeren</w:t>
      </w:r>
      <w:r w:rsidR="00D81FE4" w:rsidRPr="7563C2B4">
        <w:rPr>
          <w:rFonts w:ascii="AvenirLTStd-Book" w:hAnsi="AvenirLTStd-Book" w:cs="AvenirLTStd-Book"/>
          <w:sz w:val="18"/>
          <w:szCs w:val="18"/>
        </w:rPr>
        <w:t xml:space="preserve"> </w:t>
      </w:r>
      <w:r w:rsidR="00A31980" w:rsidRPr="7563C2B4">
        <w:rPr>
          <w:rFonts w:ascii="AvenirLTStd-Book" w:hAnsi="AvenirLTStd-Book" w:cs="AvenirLTStd-Book"/>
          <w:sz w:val="18"/>
          <w:szCs w:val="18"/>
        </w:rPr>
        <w:t xml:space="preserve">van </w:t>
      </w:r>
      <w:r w:rsidR="42D5FDDA" w:rsidRPr="7563C2B4">
        <w:rPr>
          <w:rFonts w:ascii="AvenirLTStd-Book" w:hAnsi="AvenirLTStd-Book" w:cs="AvenirLTStd-Book"/>
          <w:sz w:val="18"/>
          <w:szCs w:val="18"/>
        </w:rPr>
        <w:t xml:space="preserve">een </w:t>
      </w:r>
      <w:r w:rsidR="00D81FE4" w:rsidRPr="7563C2B4">
        <w:rPr>
          <w:rFonts w:ascii="AvenirLTStd-Book" w:hAnsi="AvenirLTStd-Book" w:cs="AvenirLTStd-Book"/>
          <w:sz w:val="18"/>
          <w:szCs w:val="18"/>
        </w:rPr>
        <w:t>praktijkgericht onderzoek</w:t>
      </w:r>
      <w:r w:rsidR="00A31980" w:rsidRPr="7563C2B4">
        <w:rPr>
          <w:rFonts w:ascii="AvenirLTStd-Book" w:hAnsi="AvenirLTStd-Book" w:cs="AvenirLTStd-Book"/>
          <w:sz w:val="18"/>
          <w:szCs w:val="18"/>
        </w:rPr>
        <w:t>,</w:t>
      </w:r>
      <w:r w:rsidR="00626F0D" w:rsidRPr="7563C2B4">
        <w:rPr>
          <w:rFonts w:ascii="AvenirLTStd-Book" w:hAnsi="AvenirLTStd-Book" w:cs="AvenirLTStd-Book"/>
          <w:sz w:val="18"/>
          <w:szCs w:val="18"/>
        </w:rPr>
        <w:t xml:space="preserve"> waar</w:t>
      </w:r>
      <w:r w:rsidR="00A31980" w:rsidRPr="7563C2B4">
        <w:rPr>
          <w:rFonts w:ascii="AvenirLTStd-Book" w:hAnsi="AvenirLTStd-Book" w:cs="AvenirLTStd-Book"/>
          <w:sz w:val="18"/>
          <w:szCs w:val="18"/>
        </w:rPr>
        <w:t xml:space="preserve"> </w:t>
      </w:r>
      <w:r w:rsidR="00B42503" w:rsidRPr="7563C2B4">
        <w:rPr>
          <w:rFonts w:ascii="AvenirLTStd-Book" w:hAnsi="AvenirLTStd-Book" w:cs="AvenirLTStd-Book"/>
          <w:sz w:val="18"/>
          <w:szCs w:val="18"/>
        </w:rPr>
        <w:t>je</w:t>
      </w:r>
      <w:r w:rsidR="006323D3" w:rsidRPr="7563C2B4">
        <w:rPr>
          <w:rFonts w:ascii="AvenirLTStd-Book" w:hAnsi="AvenirLTStd-Book" w:cs="AvenirLTStd-Book"/>
          <w:sz w:val="18"/>
          <w:szCs w:val="18"/>
        </w:rPr>
        <w:t xml:space="preserve"> een onderbouwd advies schrijft</w:t>
      </w:r>
      <w:r w:rsidR="00D403EA" w:rsidRPr="7563C2B4">
        <w:rPr>
          <w:rFonts w:ascii="AvenirLTStd-Book" w:hAnsi="AvenirLTStd-Book" w:cs="AvenirLTStd-Book"/>
          <w:sz w:val="18"/>
          <w:szCs w:val="18"/>
        </w:rPr>
        <w:t xml:space="preserve"> voor de beroepspraktijk</w:t>
      </w:r>
      <w:r w:rsidR="0EF671AB" w:rsidRPr="7563C2B4">
        <w:rPr>
          <w:rFonts w:ascii="AvenirLTStd-Book" w:hAnsi="AvenirLTStd-Book" w:cs="AvenirLTStd-Book"/>
          <w:sz w:val="18"/>
          <w:szCs w:val="18"/>
        </w:rPr>
        <w:t>.</w:t>
      </w:r>
    </w:p>
    <w:p w14:paraId="477B77AF" w14:textId="15DAF8A6" w:rsidR="00A31980" w:rsidRPr="00555F60" w:rsidRDefault="3A96F8B1" w:rsidP="00A31980">
      <w:pPr>
        <w:autoSpaceDE w:val="0"/>
        <w:autoSpaceDN w:val="0"/>
        <w:adjustRightInd w:val="0"/>
        <w:spacing w:after="0" w:line="240" w:lineRule="auto"/>
        <w:rPr>
          <w:rFonts w:ascii="AvenirLTStd-Book" w:hAnsi="AvenirLTStd-Book" w:cs="AvenirLTStd-Book"/>
          <w:sz w:val="18"/>
          <w:szCs w:val="18"/>
        </w:rPr>
      </w:pPr>
      <w:r w:rsidRPr="5B697156">
        <w:rPr>
          <w:rFonts w:ascii="AvenirLTStd-Book" w:hAnsi="AvenirLTStd-Book" w:cs="AvenirLTStd-Book"/>
          <w:sz w:val="18"/>
          <w:szCs w:val="18"/>
        </w:rPr>
        <w:t>H</w:t>
      </w:r>
      <w:r w:rsidR="00A31980" w:rsidRPr="5B697156">
        <w:rPr>
          <w:rFonts w:ascii="AvenirLTStd-Book" w:hAnsi="AvenirLTStd-Book" w:cs="AvenirLTStd-Book"/>
          <w:sz w:val="18"/>
          <w:szCs w:val="18"/>
        </w:rPr>
        <w:t>et laatste half jaar van de studie</w:t>
      </w:r>
      <w:r w:rsidR="00D81FE4" w:rsidRPr="5B697156">
        <w:rPr>
          <w:rFonts w:ascii="AvenirLTStd-Book" w:hAnsi="AvenirLTStd-Book" w:cs="AvenirLTStd-Book"/>
          <w:sz w:val="18"/>
          <w:szCs w:val="18"/>
        </w:rPr>
        <w:t xml:space="preserve"> </w:t>
      </w:r>
      <w:r w:rsidR="00B42503" w:rsidRPr="5B697156">
        <w:rPr>
          <w:rFonts w:ascii="AvenirLTStd-Book" w:hAnsi="AvenirLTStd-Book" w:cs="AvenirLTStd-Book"/>
          <w:sz w:val="18"/>
          <w:szCs w:val="18"/>
        </w:rPr>
        <w:t xml:space="preserve">vul je </w:t>
      </w:r>
      <w:r w:rsidR="00626F0D" w:rsidRPr="5B697156">
        <w:rPr>
          <w:rFonts w:ascii="AvenirLTStd-Book" w:hAnsi="AvenirLTStd-Book" w:cs="AvenirLTStd-Book"/>
          <w:sz w:val="18"/>
          <w:szCs w:val="18"/>
        </w:rPr>
        <w:t>naar eigen wens in met</w:t>
      </w:r>
      <w:r w:rsidR="00555F60" w:rsidRPr="5B697156">
        <w:rPr>
          <w:rFonts w:ascii="AvenirLTStd-Book" w:hAnsi="AvenirLTStd-Book" w:cs="AvenirLTStd-Book"/>
          <w:sz w:val="18"/>
          <w:szCs w:val="18"/>
        </w:rPr>
        <w:t xml:space="preserve"> </w:t>
      </w:r>
      <w:r w:rsidR="00A31980" w:rsidRPr="5B697156">
        <w:rPr>
          <w:rFonts w:ascii="AvenirLTStd-Book" w:hAnsi="AvenirLTStd-Book" w:cs="AvenirLTStd-Book"/>
          <w:sz w:val="18"/>
          <w:szCs w:val="18"/>
        </w:rPr>
        <w:t>profileringsonderwijs,</w:t>
      </w:r>
      <w:r w:rsidR="00D81FE4" w:rsidRPr="5B697156">
        <w:rPr>
          <w:rFonts w:ascii="AvenirLTStd-Book" w:hAnsi="AvenirLTStd-Book" w:cs="AvenirLTStd-Book"/>
          <w:sz w:val="18"/>
          <w:szCs w:val="18"/>
        </w:rPr>
        <w:t xml:space="preserve"> </w:t>
      </w:r>
      <w:r w:rsidR="00A31980" w:rsidRPr="5B697156">
        <w:rPr>
          <w:rFonts w:ascii="AvenirLTStd-Book" w:hAnsi="AvenirLTStd-Book" w:cs="AvenirLTStd-Book"/>
          <w:sz w:val="18"/>
          <w:szCs w:val="18"/>
        </w:rPr>
        <w:t>gericht op verbreding of verdieping</w:t>
      </w:r>
      <w:r w:rsidR="00D81FE4" w:rsidRPr="5B697156">
        <w:rPr>
          <w:rFonts w:ascii="AvenirLTStd-Book" w:hAnsi="AvenirLTStd-Book" w:cs="AvenirLTStd-Book"/>
          <w:sz w:val="18"/>
          <w:szCs w:val="18"/>
        </w:rPr>
        <w:t xml:space="preserve"> </w:t>
      </w:r>
      <w:r w:rsidR="00A31980" w:rsidRPr="5B697156">
        <w:rPr>
          <w:rFonts w:ascii="AvenirLTStd-Book" w:hAnsi="AvenirLTStd-Book" w:cs="AvenirLTStd-Book"/>
          <w:sz w:val="18"/>
          <w:szCs w:val="18"/>
        </w:rPr>
        <w:t>van je kennis en vaardigheden.</w:t>
      </w:r>
      <w:r w:rsidR="00626F0D" w:rsidRPr="5B697156">
        <w:rPr>
          <w:rFonts w:ascii="AvenirLTStd-Book" w:hAnsi="AvenirLTStd-Book" w:cs="AvenirLTStd-Book"/>
          <w:sz w:val="18"/>
          <w:szCs w:val="18"/>
        </w:rPr>
        <w:t xml:space="preserve"> </w:t>
      </w:r>
      <w:r w:rsidR="001C7205" w:rsidRPr="5B697156">
        <w:rPr>
          <w:rFonts w:ascii="AvenirLTStd-Book" w:hAnsi="AvenirLTStd-Book" w:cs="AvenirLTStd-Book"/>
          <w:sz w:val="18"/>
          <w:szCs w:val="18"/>
        </w:rPr>
        <w:t>Alle</w:t>
      </w:r>
      <w:r w:rsidR="00626F0D" w:rsidRPr="5B697156">
        <w:rPr>
          <w:rFonts w:ascii="AvenirLTStd-Book" w:hAnsi="AvenirLTStd-Book" w:cs="AvenirLTStd-Book"/>
          <w:sz w:val="18"/>
          <w:szCs w:val="18"/>
        </w:rPr>
        <w:t xml:space="preserve"> </w:t>
      </w:r>
      <w:proofErr w:type="spellStart"/>
      <w:r w:rsidR="00626F0D" w:rsidRPr="5B697156">
        <w:rPr>
          <w:rFonts w:ascii="AvenirLTStd-Book" w:hAnsi="AvenirLTStd-Book" w:cs="AvenirLTStd-Book"/>
          <w:sz w:val="18"/>
          <w:szCs w:val="18"/>
        </w:rPr>
        <w:t>minoren</w:t>
      </w:r>
      <w:proofErr w:type="spellEnd"/>
      <w:r w:rsidR="00626F0D" w:rsidRPr="5B697156">
        <w:rPr>
          <w:rFonts w:ascii="AvenirLTStd-Book" w:hAnsi="AvenirLTStd-Book" w:cs="AvenirLTStd-Book"/>
          <w:sz w:val="18"/>
          <w:szCs w:val="18"/>
        </w:rPr>
        <w:t xml:space="preserve"> en keuze</w:t>
      </w:r>
      <w:r w:rsidR="00B42503" w:rsidRPr="5B697156">
        <w:rPr>
          <w:rFonts w:ascii="AvenirLTStd-Book" w:hAnsi="AvenirLTStd-Book" w:cs="AvenirLTStd-Book"/>
          <w:sz w:val="18"/>
          <w:szCs w:val="18"/>
        </w:rPr>
        <w:t>cur</w:t>
      </w:r>
      <w:r w:rsidR="3431315E" w:rsidRPr="5B697156">
        <w:rPr>
          <w:rFonts w:ascii="AvenirLTStd-Book" w:hAnsi="AvenirLTStd-Book" w:cs="AvenirLTStd-Book"/>
          <w:sz w:val="18"/>
          <w:szCs w:val="18"/>
        </w:rPr>
        <w:t>s</w:t>
      </w:r>
      <w:r w:rsidR="00B42503" w:rsidRPr="5B697156">
        <w:rPr>
          <w:rFonts w:ascii="AvenirLTStd-Book" w:hAnsi="AvenirLTStd-Book" w:cs="AvenirLTStd-Book"/>
          <w:sz w:val="18"/>
          <w:szCs w:val="18"/>
        </w:rPr>
        <w:t>ussen</w:t>
      </w:r>
      <w:r w:rsidR="00626F0D" w:rsidRPr="5B697156">
        <w:rPr>
          <w:rFonts w:ascii="AvenirLTStd-Book" w:hAnsi="AvenirLTStd-Book" w:cs="AvenirLTStd-Book"/>
          <w:sz w:val="18"/>
          <w:szCs w:val="18"/>
        </w:rPr>
        <w:t xml:space="preserve"> </w:t>
      </w:r>
      <w:r w:rsidR="001C7205" w:rsidRPr="5B697156">
        <w:rPr>
          <w:rFonts w:ascii="AvenirLTStd-Book" w:hAnsi="AvenirLTStd-Book" w:cs="AvenirLTStd-Book"/>
          <w:sz w:val="18"/>
          <w:szCs w:val="18"/>
        </w:rPr>
        <w:t>van verpleegkunde zijn in deeltijd te volgen.</w:t>
      </w:r>
    </w:p>
    <w:p w14:paraId="66AB45DF" w14:textId="25BC9C0F" w:rsidR="00A31980" w:rsidRDefault="00A31980" w:rsidP="00A31980">
      <w:pPr>
        <w:autoSpaceDE w:val="0"/>
        <w:autoSpaceDN w:val="0"/>
        <w:adjustRightInd w:val="0"/>
        <w:spacing w:after="0" w:line="240" w:lineRule="auto"/>
        <w:rPr>
          <w:rFonts w:ascii="AvenirLTStd-Black" w:hAnsi="AvenirLTStd-Black" w:cs="AvenirLTStd-Black"/>
          <w:b/>
          <w:bCs/>
          <w:sz w:val="24"/>
          <w:szCs w:val="24"/>
        </w:rPr>
      </w:pPr>
    </w:p>
    <w:p w14:paraId="4FBBB03C" w14:textId="505A0AC6" w:rsidR="005831A0" w:rsidRPr="005831A0" w:rsidRDefault="005831A0" w:rsidP="00A31980">
      <w:pPr>
        <w:autoSpaceDE w:val="0"/>
        <w:autoSpaceDN w:val="0"/>
        <w:adjustRightInd w:val="0"/>
        <w:spacing w:after="0" w:line="240" w:lineRule="auto"/>
        <w:rPr>
          <w:rFonts w:ascii="AvenirLTStd-Black" w:hAnsi="AvenirLTStd-Black" w:cs="AvenirLTStd-Black"/>
          <w:bCs/>
          <w:sz w:val="18"/>
          <w:szCs w:val="24"/>
        </w:rPr>
      </w:pPr>
      <w:r w:rsidRPr="008A5F90">
        <w:rPr>
          <w:rFonts w:ascii="AvenirLTStd-Black" w:hAnsi="AvenirLTStd-Black" w:cs="AvenirLTStd-Black"/>
          <w:bCs/>
          <w:sz w:val="18"/>
          <w:szCs w:val="24"/>
        </w:rPr>
        <w:t>Programma bij start in september</w:t>
      </w:r>
    </w:p>
    <w:tbl>
      <w:tblPr>
        <w:tblW w:w="8624" w:type="dxa"/>
        <w:tblCellMar>
          <w:left w:w="0" w:type="dxa"/>
          <w:right w:w="0" w:type="dxa"/>
        </w:tblCellMar>
        <w:tblLook w:val="04A0" w:firstRow="1" w:lastRow="0" w:firstColumn="1" w:lastColumn="0" w:noHBand="0" w:noVBand="1"/>
      </w:tblPr>
      <w:tblGrid>
        <w:gridCol w:w="1080"/>
        <w:gridCol w:w="1486"/>
        <w:gridCol w:w="1499"/>
        <w:gridCol w:w="1490"/>
        <w:gridCol w:w="1502"/>
        <w:gridCol w:w="1567"/>
      </w:tblGrid>
      <w:tr w:rsidR="00B42503" w:rsidRPr="00B42503" w14:paraId="1EB2B6D4" w14:textId="77777777" w:rsidTr="00B42503">
        <w:trPr>
          <w:trHeight w:val="51"/>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C91531"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 Periode</w:t>
            </w:r>
          </w:p>
        </w:tc>
        <w:tc>
          <w:tcPr>
            <w:tcW w:w="148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A25512" w14:textId="0965FC28"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A</w:t>
            </w:r>
            <w:r>
              <w:rPr>
                <w:rFonts w:asciiTheme="minorHAnsi" w:hAnsiTheme="minorHAnsi" w:cstheme="minorHAnsi"/>
                <w:sz w:val="18"/>
                <w:szCs w:val="18"/>
              </w:rPr>
              <w:br/>
            </w:r>
            <w:r w:rsidRPr="00B42503">
              <w:rPr>
                <w:rFonts w:asciiTheme="minorHAnsi" w:hAnsiTheme="minorHAnsi" w:cstheme="minorHAnsi"/>
                <w:sz w:val="18"/>
                <w:szCs w:val="18"/>
              </w:rPr>
              <w:t>sep-nov</w:t>
            </w:r>
          </w:p>
        </w:tc>
        <w:tc>
          <w:tcPr>
            <w:tcW w:w="14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B95FAF" w14:textId="66346D2C"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B</w:t>
            </w:r>
            <w:r>
              <w:rPr>
                <w:rFonts w:asciiTheme="minorHAnsi" w:hAnsiTheme="minorHAnsi" w:cstheme="minorHAnsi"/>
                <w:sz w:val="18"/>
                <w:szCs w:val="18"/>
              </w:rPr>
              <w:br/>
            </w:r>
            <w:r w:rsidRPr="00B42503">
              <w:rPr>
                <w:rFonts w:asciiTheme="minorHAnsi" w:hAnsiTheme="minorHAnsi" w:cstheme="minorHAnsi"/>
                <w:sz w:val="18"/>
                <w:szCs w:val="18"/>
              </w:rPr>
              <w:t>nov-feb</w:t>
            </w:r>
          </w:p>
        </w:tc>
        <w:tc>
          <w:tcPr>
            <w:tcW w:w="14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B3A40B" w14:textId="1657D82C"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C</w:t>
            </w:r>
            <w:r>
              <w:rPr>
                <w:rFonts w:asciiTheme="minorHAnsi" w:hAnsiTheme="minorHAnsi" w:cstheme="minorHAnsi"/>
                <w:sz w:val="18"/>
                <w:szCs w:val="18"/>
              </w:rPr>
              <w:br/>
            </w:r>
            <w:r w:rsidRPr="00B42503">
              <w:rPr>
                <w:rFonts w:asciiTheme="minorHAnsi" w:hAnsiTheme="minorHAnsi" w:cstheme="minorHAnsi"/>
                <w:sz w:val="18"/>
                <w:szCs w:val="18"/>
              </w:rPr>
              <w:t>feb-apr</w:t>
            </w:r>
          </w:p>
        </w:tc>
        <w:tc>
          <w:tcPr>
            <w:tcW w:w="15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56AB51" w14:textId="44971C9D"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D</w:t>
            </w:r>
            <w:r>
              <w:rPr>
                <w:rFonts w:asciiTheme="minorHAnsi" w:hAnsiTheme="minorHAnsi" w:cstheme="minorHAnsi"/>
                <w:sz w:val="18"/>
                <w:szCs w:val="18"/>
              </w:rPr>
              <w:br/>
            </w:r>
            <w:r w:rsidRPr="00B42503">
              <w:rPr>
                <w:rFonts w:asciiTheme="minorHAnsi" w:hAnsiTheme="minorHAnsi" w:cstheme="minorHAnsi"/>
                <w:sz w:val="18"/>
                <w:szCs w:val="18"/>
              </w:rPr>
              <w:t>apr-jun</w:t>
            </w:r>
          </w:p>
        </w:tc>
        <w:tc>
          <w:tcPr>
            <w:tcW w:w="1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459D5D" w14:textId="59B8F619"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E</w:t>
            </w:r>
            <w:r>
              <w:rPr>
                <w:rFonts w:asciiTheme="minorHAnsi" w:hAnsiTheme="minorHAnsi" w:cstheme="minorHAnsi"/>
                <w:sz w:val="18"/>
                <w:szCs w:val="18"/>
              </w:rPr>
              <w:br/>
            </w:r>
            <w:r w:rsidRPr="00B42503">
              <w:rPr>
                <w:rFonts w:asciiTheme="minorHAnsi" w:hAnsiTheme="minorHAnsi" w:cstheme="minorHAnsi"/>
                <w:sz w:val="18"/>
                <w:szCs w:val="18"/>
              </w:rPr>
              <w:t>jun-aug</w:t>
            </w:r>
          </w:p>
        </w:tc>
      </w:tr>
      <w:tr w:rsidR="00B42503" w:rsidRPr="00B42503" w14:paraId="72C26A53" w14:textId="77777777" w:rsidTr="00B42503">
        <w:trPr>
          <w:trHeight w:val="279"/>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1CA5C7"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Jaar 1</w:t>
            </w:r>
          </w:p>
        </w:tc>
        <w:tc>
          <w:tcPr>
            <w:tcW w:w="2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6B10970F" w14:textId="5E1CA67A" w:rsidR="00B42503" w:rsidRPr="00B42503" w:rsidRDefault="008A5F90" w:rsidP="008A5F90">
            <w:pPr>
              <w:pStyle w:val="paragraph"/>
              <w:textAlignment w:val="baseline"/>
              <w:rPr>
                <w:rFonts w:asciiTheme="minorHAnsi" w:hAnsiTheme="minorHAnsi" w:cstheme="minorHAnsi"/>
                <w:sz w:val="18"/>
                <w:szCs w:val="18"/>
              </w:rPr>
            </w:pPr>
            <w:r>
              <w:rPr>
                <w:rFonts w:asciiTheme="minorHAnsi" w:hAnsiTheme="minorHAnsi" w:cstheme="minorHAnsi"/>
                <w:sz w:val="18"/>
                <w:szCs w:val="22"/>
              </w:rPr>
              <w:t>Theorieb</w:t>
            </w:r>
            <w:r w:rsidRPr="00EC066F">
              <w:rPr>
                <w:rFonts w:asciiTheme="minorHAnsi" w:hAnsiTheme="minorHAnsi" w:cstheme="minorHAnsi"/>
                <w:sz w:val="18"/>
                <w:szCs w:val="22"/>
              </w:rPr>
              <w:t>lok</w:t>
            </w:r>
            <w:r>
              <w:rPr>
                <w:rFonts w:asciiTheme="minorHAnsi" w:hAnsiTheme="minorHAnsi" w:cstheme="minorHAnsi"/>
                <w:sz w:val="18"/>
                <w:szCs w:val="22"/>
              </w:rPr>
              <w:t>ken</w:t>
            </w:r>
            <w:r w:rsidR="00B42503" w:rsidRPr="00B42503">
              <w:rPr>
                <w:rFonts w:asciiTheme="minorHAnsi" w:hAnsiTheme="minorHAnsi" w:cstheme="minorHAnsi"/>
                <w:sz w:val="18"/>
                <w:szCs w:val="18"/>
              </w:rPr>
              <w:t xml:space="preserve"> 1, 2</w:t>
            </w:r>
            <w:r>
              <w:rPr>
                <w:rFonts w:asciiTheme="minorHAnsi" w:hAnsiTheme="minorHAnsi" w:cstheme="minorHAnsi"/>
                <w:sz w:val="18"/>
                <w:szCs w:val="18"/>
              </w:rPr>
              <w:t xml:space="preserve"> &amp;</w:t>
            </w:r>
            <w:r w:rsidR="00B42503" w:rsidRPr="00B42503">
              <w:rPr>
                <w:rFonts w:asciiTheme="minorHAnsi" w:hAnsiTheme="minorHAnsi" w:cstheme="minorHAnsi"/>
                <w:sz w:val="18"/>
                <w:szCs w:val="18"/>
              </w:rPr>
              <w:t xml:space="preserve"> 3</w:t>
            </w:r>
          </w:p>
        </w:tc>
        <w:tc>
          <w:tcPr>
            <w:tcW w:w="2992" w:type="dxa"/>
            <w:gridSpan w:val="2"/>
            <w:tcBorders>
              <w:top w:val="single" w:sz="8" w:space="0" w:color="000000"/>
              <w:left w:val="single" w:sz="8" w:space="0" w:color="000000"/>
              <w:right w:val="single" w:sz="8" w:space="0" w:color="000000"/>
            </w:tcBorders>
            <w:shd w:val="clear" w:color="auto" w:fill="auto"/>
            <w:tcMar>
              <w:top w:w="15" w:type="dxa"/>
              <w:left w:w="107" w:type="dxa"/>
              <w:bottom w:w="0" w:type="dxa"/>
              <w:right w:w="107" w:type="dxa"/>
            </w:tcMar>
            <w:vAlign w:val="center"/>
            <w:hideMark/>
          </w:tcPr>
          <w:p w14:paraId="76801D7F" w14:textId="7AF8C682"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 xml:space="preserve">Praktijkleerperiode + </w:t>
            </w:r>
            <w:r w:rsidR="008A5F90">
              <w:rPr>
                <w:rFonts w:asciiTheme="minorHAnsi" w:hAnsiTheme="minorHAnsi" w:cstheme="minorHAnsi"/>
                <w:sz w:val="18"/>
                <w:szCs w:val="22"/>
              </w:rPr>
              <w:t>Theorieb</w:t>
            </w:r>
            <w:r w:rsidR="008A5F90" w:rsidRPr="00EC066F">
              <w:rPr>
                <w:rFonts w:asciiTheme="minorHAnsi" w:hAnsiTheme="minorHAnsi" w:cstheme="minorHAnsi"/>
                <w:sz w:val="18"/>
                <w:szCs w:val="22"/>
              </w:rPr>
              <w:t>lok</w:t>
            </w:r>
            <w:r w:rsidRPr="00B42503">
              <w:rPr>
                <w:rFonts w:asciiTheme="minorHAnsi" w:hAnsiTheme="minorHAnsi" w:cstheme="minorHAnsi"/>
                <w:sz w:val="18"/>
                <w:szCs w:val="18"/>
              </w:rPr>
              <w:t xml:space="preserve"> 4</w:t>
            </w:r>
          </w:p>
        </w:tc>
        <w:tc>
          <w:tcPr>
            <w:tcW w:w="156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265CC8" w14:textId="78387034"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Hertentamens/</w:t>
            </w:r>
            <w:r>
              <w:rPr>
                <w:rFonts w:asciiTheme="minorHAnsi" w:hAnsiTheme="minorHAnsi" w:cstheme="minorHAnsi"/>
                <w:sz w:val="18"/>
                <w:szCs w:val="18"/>
              </w:rPr>
              <w:br/>
              <w:t>v</w:t>
            </w:r>
            <w:r w:rsidRPr="00B42503">
              <w:rPr>
                <w:rFonts w:asciiTheme="minorHAnsi" w:hAnsiTheme="minorHAnsi" w:cstheme="minorHAnsi"/>
                <w:sz w:val="18"/>
                <w:szCs w:val="18"/>
              </w:rPr>
              <w:t>akantie</w:t>
            </w:r>
          </w:p>
        </w:tc>
      </w:tr>
      <w:tr w:rsidR="00B42503" w:rsidRPr="00B42503" w14:paraId="6F6808CA" w14:textId="77777777" w:rsidTr="00B42503">
        <w:trPr>
          <w:trHeight w:val="251"/>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75F428"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Jaar 2</w:t>
            </w:r>
          </w:p>
        </w:tc>
        <w:tc>
          <w:tcPr>
            <w:tcW w:w="2985" w:type="dxa"/>
            <w:gridSpan w:val="2"/>
            <w:tcBorders>
              <w:top w:val="single" w:sz="8" w:space="0" w:color="000000"/>
              <w:left w:val="single" w:sz="8" w:space="0" w:color="000000"/>
              <w:right w:val="single" w:sz="8" w:space="0" w:color="000000"/>
            </w:tcBorders>
            <w:shd w:val="clear" w:color="auto" w:fill="auto"/>
            <w:tcMar>
              <w:top w:w="15" w:type="dxa"/>
              <w:left w:w="107" w:type="dxa"/>
              <w:bottom w:w="0" w:type="dxa"/>
              <w:right w:w="107" w:type="dxa"/>
            </w:tcMar>
            <w:vAlign w:val="center"/>
            <w:hideMark/>
          </w:tcPr>
          <w:p w14:paraId="73245BB3" w14:textId="3952FC16"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 xml:space="preserve">Praktijkleerperiode + </w:t>
            </w:r>
            <w:r w:rsidR="008A5F90">
              <w:rPr>
                <w:rFonts w:asciiTheme="minorHAnsi" w:hAnsiTheme="minorHAnsi" w:cstheme="minorHAnsi"/>
                <w:sz w:val="18"/>
                <w:szCs w:val="22"/>
              </w:rPr>
              <w:t>Theorieb</w:t>
            </w:r>
            <w:r w:rsidR="008A5F90" w:rsidRPr="00EC066F">
              <w:rPr>
                <w:rFonts w:asciiTheme="minorHAnsi" w:hAnsiTheme="minorHAnsi" w:cstheme="minorHAnsi"/>
                <w:sz w:val="18"/>
                <w:szCs w:val="22"/>
              </w:rPr>
              <w:t>lok</w:t>
            </w:r>
            <w:r w:rsidRPr="00B42503">
              <w:rPr>
                <w:rFonts w:asciiTheme="minorHAnsi" w:hAnsiTheme="minorHAnsi" w:cstheme="minorHAnsi"/>
                <w:sz w:val="18"/>
                <w:szCs w:val="18"/>
              </w:rPr>
              <w:t xml:space="preserve"> 5</w:t>
            </w:r>
          </w:p>
        </w:tc>
        <w:tc>
          <w:tcPr>
            <w:tcW w:w="29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ED292"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Praktijkgericht onderzoek</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40FE4A" w14:textId="77777777" w:rsidR="00B42503" w:rsidRPr="00B42503" w:rsidRDefault="00B42503" w:rsidP="00B92B61">
            <w:pPr>
              <w:pStyle w:val="paragraph"/>
              <w:textAlignment w:val="baseline"/>
              <w:rPr>
                <w:rFonts w:asciiTheme="minorHAnsi" w:hAnsiTheme="minorHAnsi" w:cstheme="minorHAnsi"/>
                <w:sz w:val="18"/>
                <w:szCs w:val="18"/>
              </w:rPr>
            </w:pPr>
          </w:p>
        </w:tc>
      </w:tr>
      <w:tr w:rsidR="00B42503" w:rsidRPr="00B42503" w14:paraId="4B6A72E0" w14:textId="77777777" w:rsidTr="00B42503">
        <w:trPr>
          <w:trHeight w:val="208"/>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261829"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Jaar 3</w:t>
            </w:r>
          </w:p>
        </w:tc>
        <w:tc>
          <w:tcPr>
            <w:tcW w:w="29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2179A128"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 xml:space="preserve">Profilering / minor </w:t>
            </w:r>
          </w:p>
        </w:tc>
        <w:tc>
          <w:tcPr>
            <w:tcW w:w="299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284137" w14:textId="77777777" w:rsidR="00B42503" w:rsidRPr="00B42503" w:rsidRDefault="00B42503" w:rsidP="00B92B61">
            <w:pPr>
              <w:pStyle w:val="paragraph"/>
              <w:textAlignment w:val="baseline"/>
              <w:rPr>
                <w:rFonts w:asciiTheme="minorHAnsi" w:hAnsiTheme="minorHAnsi" w:cstheme="minorHAnsi"/>
                <w:sz w:val="18"/>
                <w:szCs w:val="1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D5AB1F8" w14:textId="77777777" w:rsidR="00B42503" w:rsidRPr="00B42503" w:rsidRDefault="00B42503" w:rsidP="00B92B61">
            <w:pPr>
              <w:pStyle w:val="paragraph"/>
              <w:textAlignment w:val="baseline"/>
              <w:rPr>
                <w:rFonts w:asciiTheme="minorHAnsi" w:hAnsiTheme="minorHAnsi" w:cstheme="minorHAnsi"/>
                <w:sz w:val="18"/>
                <w:szCs w:val="18"/>
              </w:rPr>
            </w:pPr>
          </w:p>
        </w:tc>
      </w:tr>
    </w:tbl>
    <w:p w14:paraId="4DC5D7E9" w14:textId="77777777" w:rsidR="00B42503" w:rsidRPr="00B42503" w:rsidRDefault="00B42503" w:rsidP="00B42503">
      <w:pPr>
        <w:pStyle w:val="paragraph"/>
        <w:spacing w:before="0" w:beforeAutospacing="0" w:after="0" w:afterAutospacing="0"/>
        <w:textAlignment w:val="baseline"/>
        <w:rPr>
          <w:rFonts w:asciiTheme="minorHAnsi" w:hAnsiTheme="minorHAnsi" w:cstheme="minorHAnsi"/>
          <w:sz w:val="18"/>
          <w:szCs w:val="18"/>
        </w:rPr>
      </w:pPr>
    </w:p>
    <w:p w14:paraId="39F8EBFF" w14:textId="6AE640F0" w:rsidR="00B42503" w:rsidRPr="005831A0" w:rsidRDefault="005831A0" w:rsidP="005831A0">
      <w:pPr>
        <w:autoSpaceDE w:val="0"/>
        <w:autoSpaceDN w:val="0"/>
        <w:adjustRightInd w:val="0"/>
        <w:spacing w:after="0" w:line="240" w:lineRule="auto"/>
        <w:rPr>
          <w:rFonts w:ascii="AvenirLTStd-Black" w:hAnsi="AvenirLTStd-Black" w:cs="AvenirLTStd-Black"/>
          <w:bCs/>
          <w:sz w:val="18"/>
          <w:szCs w:val="24"/>
        </w:rPr>
      </w:pPr>
      <w:r>
        <w:rPr>
          <w:rFonts w:ascii="AvenirLTStd-Black" w:hAnsi="AvenirLTStd-Black" w:cs="AvenirLTStd-Black"/>
          <w:bCs/>
          <w:sz w:val="18"/>
          <w:szCs w:val="24"/>
        </w:rPr>
        <w:t>Programma bij start in februari</w:t>
      </w:r>
    </w:p>
    <w:tbl>
      <w:tblPr>
        <w:tblW w:w="8638" w:type="dxa"/>
        <w:tblCellMar>
          <w:left w:w="0" w:type="dxa"/>
          <w:right w:w="0" w:type="dxa"/>
        </w:tblCellMar>
        <w:tblLook w:val="04A0" w:firstRow="1" w:lastRow="0" w:firstColumn="1" w:lastColumn="0" w:noHBand="0" w:noVBand="1"/>
      </w:tblPr>
      <w:tblGrid>
        <w:gridCol w:w="1081"/>
        <w:gridCol w:w="1488"/>
        <w:gridCol w:w="1502"/>
        <w:gridCol w:w="1493"/>
        <w:gridCol w:w="1504"/>
        <w:gridCol w:w="1570"/>
      </w:tblGrid>
      <w:tr w:rsidR="00B42503" w:rsidRPr="00B42503" w14:paraId="5C0279D2" w14:textId="77777777" w:rsidTr="00B42503">
        <w:trPr>
          <w:trHeight w:val="53"/>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827420"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 Periode</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9ECAE3" w14:textId="5876E5D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A</w:t>
            </w:r>
            <w:r>
              <w:rPr>
                <w:rFonts w:asciiTheme="minorHAnsi" w:hAnsiTheme="minorHAnsi" w:cstheme="minorHAnsi"/>
                <w:sz w:val="18"/>
                <w:szCs w:val="18"/>
              </w:rPr>
              <w:br/>
            </w:r>
            <w:r w:rsidRPr="00B42503">
              <w:rPr>
                <w:rFonts w:asciiTheme="minorHAnsi" w:hAnsiTheme="minorHAnsi" w:cstheme="minorHAnsi"/>
                <w:sz w:val="18"/>
                <w:szCs w:val="18"/>
              </w:rPr>
              <w:t>sep-nov</w:t>
            </w:r>
          </w:p>
        </w:tc>
        <w:tc>
          <w:tcPr>
            <w:tcW w:w="150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9DF902D" w14:textId="2A91A636"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B</w:t>
            </w:r>
            <w:r>
              <w:rPr>
                <w:rFonts w:asciiTheme="minorHAnsi" w:hAnsiTheme="minorHAnsi" w:cstheme="minorHAnsi"/>
                <w:sz w:val="18"/>
                <w:szCs w:val="18"/>
              </w:rPr>
              <w:br/>
            </w:r>
            <w:r w:rsidRPr="00B42503">
              <w:rPr>
                <w:rFonts w:asciiTheme="minorHAnsi" w:hAnsiTheme="minorHAnsi" w:cstheme="minorHAnsi"/>
                <w:sz w:val="18"/>
                <w:szCs w:val="18"/>
              </w:rPr>
              <w:t>nov-feb</w:t>
            </w:r>
          </w:p>
        </w:tc>
        <w:tc>
          <w:tcPr>
            <w:tcW w:w="14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8B94BC" w14:textId="2F04E03E"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C</w:t>
            </w:r>
            <w:r>
              <w:rPr>
                <w:rFonts w:asciiTheme="minorHAnsi" w:hAnsiTheme="minorHAnsi" w:cstheme="minorHAnsi"/>
                <w:sz w:val="18"/>
                <w:szCs w:val="18"/>
              </w:rPr>
              <w:br/>
            </w:r>
            <w:r w:rsidRPr="00B42503">
              <w:rPr>
                <w:rFonts w:asciiTheme="minorHAnsi" w:hAnsiTheme="minorHAnsi" w:cstheme="minorHAnsi"/>
                <w:sz w:val="18"/>
                <w:szCs w:val="18"/>
              </w:rPr>
              <w:t>feb-apr</w:t>
            </w:r>
          </w:p>
        </w:tc>
        <w:tc>
          <w:tcPr>
            <w:tcW w:w="150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0B77C3" w14:textId="5FACFB69"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D</w:t>
            </w:r>
            <w:r>
              <w:rPr>
                <w:rFonts w:asciiTheme="minorHAnsi" w:hAnsiTheme="minorHAnsi" w:cstheme="minorHAnsi"/>
                <w:sz w:val="18"/>
                <w:szCs w:val="18"/>
              </w:rPr>
              <w:br/>
            </w:r>
            <w:r w:rsidRPr="00B42503">
              <w:rPr>
                <w:rFonts w:asciiTheme="minorHAnsi" w:hAnsiTheme="minorHAnsi" w:cstheme="minorHAnsi"/>
                <w:sz w:val="18"/>
                <w:szCs w:val="18"/>
              </w:rPr>
              <w:t>apr-jun</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6313FD" w14:textId="7FD48059"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E</w:t>
            </w:r>
            <w:r>
              <w:rPr>
                <w:rFonts w:asciiTheme="minorHAnsi" w:hAnsiTheme="minorHAnsi" w:cstheme="minorHAnsi"/>
                <w:sz w:val="18"/>
                <w:szCs w:val="18"/>
              </w:rPr>
              <w:br/>
            </w:r>
            <w:r w:rsidRPr="00B42503">
              <w:rPr>
                <w:rFonts w:asciiTheme="minorHAnsi" w:hAnsiTheme="minorHAnsi" w:cstheme="minorHAnsi"/>
                <w:sz w:val="18"/>
                <w:szCs w:val="18"/>
              </w:rPr>
              <w:t>jun-aug</w:t>
            </w:r>
          </w:p>
        </w:tc>
      </w:tr>
      <w:tr w:rsidR="00B42503" w:rsidRPr="00B42503" w14:paraId="14A39023" w14:textId="77777777" w:rsidTr="00B42503">
        <w:trPr>
          <w:trHeight w:val="234"/>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084DDF"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Jaar 1</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67A04305" w14:textId="77777777" w:rsidR="00B42503" w:rsidRPr="00B42503" w:rsidRDefault="00B42503" w:rsidP="00B92B61">
            <w:pPr>
              <w:pStyle w:val="paragraph"/>
              <w:textAlignment w:val="baseline"/>
              <w:rPr>
                <w:rFonts w:asciiTheme="minorHAnsi" w:hAnsiTheme="minorHAnsi" w:cstheme="minorHAnsi"/>
                <w:sz w:val="18"/>
                <w:szCs w:val="18"/>
              </w:rPr>
            </w:pPr>
          </w:p>
        </w:tc>
        <w:tc>
          <w:tcPr>
            <w:tcW w:w="2997" w:type="dxa"/>
            <w:gridSpan w:val="2"/>
            <w:tcBorders>
              <w:top w:val="single" w:sz="8" w:space="0" w:color="000000"/>
              <w:left w:val="single" w:sz="8" w:space="0" w:color="000000"/>
              <w:right w:val="single" w:sz="8" w:space="0" w:color="000000"/>
            </w:tcBorders>
            <w:shd w:val="clear" w:color="auto" w:fill="auto"/>
            <w:tcMar>
              <w:top w:w="15" w:type="dxa"/>
              <w:left w:w="107" w:type="dxa"/>
              <w:bottom w:w="0" w:type="dxa"/>
              <w:right w:w="107" w:type="dxa"/>
            </w:tcMar>
            <w:vAlign w:val="center"/>
            <w:hideMark/>
          </w:tcPr>
          <w:p w14:paraId="0A37FCF3" w14:textId="31F8790F" w:rsidR="00B42503" w:rsidRPr="00B42503" w:rsidRDefault="008A5F90" w:rsidP="00B92B61">
            <w:pPr>
              <w:pStyle w:val="paragraph"/>
              <w:textAlignment w:val="baseline"/>
              <w:rPr>
                <w:rFonts w:asciiTheme="minorHAnsi" w:hAnsiTheme="minorHAnsi" w:cstheme="minorHAnsi"/>
                <w:sz w:val="18"/>
                <w:szCs w:val="18"/>
              </w:rPr>
            </w:pPr>
            <w:r>
              <w:rPr>
                <w:rFonts w:asciiTheme="minorHAnsi" w:hAnsiTheme="minorHAnsi" w:cstheme="minorHAnsi"/>
                <w:sz w:val="18"/>
                <w:szCs w:val="22"/>
              </w:rPr>
              <w:t>Theorieb</w:t>
            </w:r>
            <w:r w:rsidRPr="00EC066F">
              <w:rPr>
                <w:rFonts w:asciiTheme="minorHAnsi" w:hAnsiTheme="minorHAnsi" w:cstheme="minorHAnsi"/>
                <w:sz w:val="18"/>
                <w:szCs w:val="22"/>
              </w:rPr>
              <w:t>lok</w:t>
            </w:r>
            <w:r>
              <w:rPr>
                <w:rFonts w:asciiTheme="minorHAnsi" w:hAnsiTheme="minorHAnsi" w:cstheme="minorHAnsi"/>
                <w:sz w:val="18"/>
                <w:szCs w:val="22"/>
              </w:rPr>
              <w:t>ken</w:t>
            </w:r>
            <w:r>
              <w:rPr>
                <w:rFonts w:asciiTheme="minorHAnsi" w:hAnsiTheme="minorHAnsi" w:cstheme="minorHAnsi"/>
                <w:sz w:val="18"/>
                <w:szCs w:val="18"/>
              </w:rPr>
              <w:t xml:space="preserve"> 1, 2 &amp;</w:t>
            </w:r>
            <w:r w:rsidR="00B42503" w:rsidRPr="00B42503">
              <w:rPr>
                <w:rFonts w:asciiTheme="minorHAnsi" w:hAnsiTheme="minorHAnsi" w:cstheme="minorHAnsi"/>
                <w:sz w:val="18"/>
                <w:szCs w:val="18"/>
              </w:rPr>
              <w:t xml:space="preserve"> 3</w:t>
            </w:r>
          </w:p>
        </w:tc>
        <w:tc>
          <w:tcPr>
            <w:tcW w:w="157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E05EDA" w14:textId="33009E78"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Hertentamens/</w:t>
            </w:r>
            <w:r>
              <w:rPr>
                <w:rFonts w:asciiTheme="minorHAnsi" w:hAnsiTheme="minorHAnsi" w:cstheme="minorHAnsi"/>
                <w:sz w:val="18"/>
                <w:szCs w:val="18"/>
              </w:rPr>
              <w:br/>
              <w:t>v</w:t>
            </w:r>
            <w:r w:rsidRPr="00B42503">
              <w:rPr>
                <w:rFonts w:asciiTheme="minorHAnsi" w:hAnsiTheme="minorHAnsi" w:cstheme="minorHAnsi"/>
                <w:sz w:val="18"/>
                <w:szCs w:val="18"/>
              </w:rPr>
              <w:t>akantie</w:t>
            </w:r>
          </w:p>
        </w:tc>
      </w:tr>
      <w:tr w:rsidR="00B42503" w:rsidRPr="00B42503" w14:paraId="2C3214ED" w14:textId="77777777" w:rsidTr="00B42503">
        <w:trPr>
          <w:trHeight w:val="263"/>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DD585E"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Jaar 2</w:t>
            </w:r>
          </w:p>
        </w:tc>
        <w:tc>
          <w:tcPr>
            <w:tcW w:w="2990" w:type="dxa"/>
            <w:gridSpan w:val="2"/>
            <w:tcBorders>
              <w:top w:val="single" w:sz="8" w:space="0" w:color="000000"/>
              <w:left w:val="single" w:sz="8" w:space="0" w:color="000000"/>
              <w:right w:val="single" w:sz="8" w:space="0" w:color="000000"/>
            </w:tcBorders>
            <w:shd w:val="clear" w:color="auto" w:fill="auto"/>
            <w:tcMar>
              <w:top w:w="15" w:type="dxa"/>
              <w:left w:w="107" w:type="dxa"/>
              <w:bottom w:w="0" w:type="dxa"/>
              <w:right w:w="107" w:type="dxa"/>
            </w:tcMar>
            <w:vAlign w:val="center"/>
            <w:hideMark/>
          </w:tcPr>
          <w:p w14:paraId="0393FD32" w14:textId="119C7C02"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 xml:space="preserve">Praktijkleerperiode + </w:t>
            </w:r>
            <w:r w:rsidR="008A5F90">
              <w:rPr>
                <w:rFonts w:asciiTheme="minorHAnsi" w:hAnsiTheme="minorHAnsi" w:cstheme="minorHAnsi"/>
                <w:sz w:val="18"/>
                <w:szCs w:val="22"/>
              </w:rPr>
              <w:t>Theorieb</w:t>
            </w:r>
            <w:r w:rsidR="008A5F90" w:rsidRPr="00EC066F">
              <w:rPr>
                <w:rFonts w:asciiTheme="minorHAnsi" w:hAnsiTheme="minorHAnsi" w:cstheme="minorHAnsi"/>
                <w:sz w:val="18"/>
                <w:szCs w:val="22"/>
              </w:rPr>
              <w:t>lok</w:t>
            </w:r>
            <w:r w:rsidR="008A5F90">
              <w:rPr>
                <w:rFonts w:asciiTheme="minorHAnsi" w:hAnsiTheme="minorHAnsi" w:cstheme="minorHAnsi"/>
                <w:sz w:val="18"/>
                <w:szCs w:val="22"/>
              </w:rPr>
              <w:t xml:space="preserve"> 4</w:t>
            </w:r>
          </w:p>
        </w:tc>
        <w:tc>
          <w:tcPr>
            <w:tcW w:w="2997" w:type="dxa"/>
            <w:gridSpan w:val="2"/>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5F6521FB" w14:textId="1FD8D406"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 xml:space="preserve">Praktijkleerperiode + </w:t>
            </w:r>
            <w:r w:rsidR="008A5F90">
              <w:rPr>
                <w:rFonts w:asciiTheme="minorHAnsi" w:hAnsiTheme="minorHAnsi" w:cstheme="minorHAnsi"/>
                <w:sz w:val="18"/>
                <w:szCs w:val="22"/>
              </w:rPr>
              <w:t>Theorieb</w:t>
            </w:r>
            <w:r w:rsidR="008A5F90" w:rsidRPr="00EC066F">
              <w:rPr>
                <w:rFonts w:asciiTheme="minorHAnsi" w:hAnsiTheme="minorHAnsi" w:cstheme="minorHAnsi"/>
                <w:sz w:val="18"/>
                <w:szCs w:val="22"/>
              </w:rPr>
              <w:t>lok</w:t>
            </w:r>
            <w:r w:rsidRPr="00B42503">
              <w:rPr>
                <w:rFonts w:asciiTheme="minorHAnsi" w:hAnsiTheme="minorHAnsi" w:cstheme="minorHAnsi"/>
                <w:sz w:val="18"/>
                <w:szCs w:val="18"/>
              </w:rPr>
              <w:t xml:space="preserve"> 5</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D58A93" w14:textId="77777777" w:rsidR="00B42503" w:rsidRPr="00B42503" w:rsidRDefault="00B42503" w:rsidP="00B92B61">
            <w:pPr>
              <w:pStyle w:val="paragraph"/>
              <w:textAlignment w:val="baseline"/>
              <w:rPr>
                <w:rFonts w:asciiTheme="minorHAnsi" w:hAnsiTheme="minorHAnsi" w:cstheme="minorHAnsi"/>
                <w:sz w:val="18"/>
                <w:szCs w:val="18"/>
              </w:rPr>
            </w:pPr>
          </w:p>
        </w:tc>
      </w:tr>
      <w:tr w:rsidR="00B42503" w:rsidRPr="00B42503" w14:paraId="32742B53" w14:textId="77777777" w:rsidTr="00B42503">
        <w:trPr>
          <w:trHeight w:val="230"/>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5994AD"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Jaar 3</w:t>
            </w:r>
          </w:p>
        </w:tc>
        <w:tc>
          <w:tcPr>
            <w:tcW w:w="299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FA97CC0"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Praktijkgericht onderzoek</w:t>
            </w:r>
          </w:p>
        </w:tc>
        <w:tc>
          <w:tcPr>
            <w:tcW w:w="299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23ABA9" w14:textId="77777777" w:rsidR="00B42503" w:rsidRPr="00B42503" w:rsidRDefault="00B42503" w:rsidP="00B92B61">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Profilering / minor</w:t>
            </w:r>
          </w:p>
        </w:tc>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7D7166" w14:textId="77777777" w:rsidR="00B42503" w:rsidRPr="00B42503" w:rsidRDefault="00B42503" w:rsidP="00B92B61">
            <w:pPr>
              <w:pStyle w:val="paragraph"/>
              <w:textAlignment w:val="baseline"/>
              <w:rPr>
                <w:rFonts w:asciiTheme="minorHAnsi" w:hAnsiTheme="minorHAnsi" w:cstheme="minorHAnsi"/>
                <w:sz w:val="18"/>
                <w:szCs w:val="18"/>
              </w:rPr>
            </w:pPr>
          </w:p>
        </w:tc>
      </w:tr>
    </w:tbl>
    <w:p w14:paraId="2DAEDDC1" w14:textId="77777777" w:rsidR="00B42503" w:rsidRDefault="00B42503" w:rsidP="00B42503">
      <w:pPr>
        <w:pStyle w:val="paragraph"/>
        <w:spacing w:before="0" w:beforeAutospacing="0" w:after="0" w:afterAutospacing="0"/>
        <w:textAlignment w:val="baseline"/>
        <w:rPr>
          <w:rFonts w:asciiTheme="minorHAnsi" w:hAnsiTheme="minorHAnsi" w:cstheme="minorHAnsi"/>
          <w:sz w:val="22"/>
          <w:szCs w:val="22"/>
        </w:rPr>
      </w:pPr>
    </w:p>
    <w:p w14:paraId="2CDD5745" w14:textId="77777777" w:rsidR="00781EB1" w:rsidRPr="00555F60" w:rsidRDefault="00781EB1" w:rsidP="00781EB1">
      <w:pPr>
        <w:rPr>
          <w:rFonts w:ascii="Segoe UI" w:hAnsi="Segoe UI" w:cs="Segoe UI"/>
          <w:sz w:val="21"/>
          <w:szCs w:val="21"/>
          <w:shd w:val="clear" w:color="auto" w:fill="FFFFFF"/>
        </w:rPr>
      </w:pPr>
      <w:r w:rsidRPr="00555F60">
        <w:rPr>
          <w:rFonts w:ascii="AvenirLTStd-Black" w:hAnsi="AvenirLTStd-Black" w:cs="AvenirLTStd-Black"/>
          <w:b/>
          <w:bCs/>
          <w:sz w:val="24"/>
          <w:szCs w:val="24"/>
        </w:rPr>
        <w:t>Deeltijd of duaal</w:t>
      </w:r>
    </w:p>
    <w:p w14:paraId="4269B8F3" w14:textId="77777777" w:rsidR="00781EB1" w:rsidRPr="00555F60" w:rsidRDefault="00781EB1" w:rsidP="00781EB1">
      <w:pPr>
        <w:pStyle w:val="Lijstalinea"/>
        <w:numPr>
          <w:ilvl w:val="0"/>
          <w:numId w:val="2"/>
        </w:numPr>
        <w:autoSpaceDE w:val="0"/>
        <w:autoSpaceDN w:val="0"/>
        <w:adjustRightInd w:val="0"/>
        <w:spacing w:after="0" w:line="240" w:lineRule="auto"/>
        <w:rPr>
          <w:rFonts w:ascii="AvenirLTStd-Roman" w:hAnsi="AvenirLTStd-Roman" w:cs="AvenirLTStd-Roman"/>
          <w:sz w:val="18"/>
          <w:szCs w:val="18"/>
        </w:rPr>
      </w:pPr>
      <w:r w:rsidRPr="1DB7B5FF">
        <w:rPr>
          <w:rFonts w:ascii="AvenirLTStd-Roman" w:hAnsi="AvenirLTStd-Roman" w:cs="AvenirLTStd-Roman"/>
          <w:sz w:val="18"/>
          <w:szCs w:val="18"/>
        </w:rPr>
        <w:t xml:space="preserve">Deeltijd: je hebt (nog) geen </w:t>
      </w:r>
      <w:proofErr w:type="spellStart"/>
      <w:r w:rsidRPr="1DB7B5FF">
        <w:rPr>
          <w:rFonts w:ascii="AvenirLTStd-Roman" w:hAnsi="AvenirLTStd-Roman" w:cs="AvenirLTStd-Roman"/>
          <w:sz w:val="18"/>
          <w:szCs w:val="18"/>
        </w:rPr>
        <w:t>zorggerelateerde</w:t>
      </w:r>
      <w:proofErr w:type="spellEnd"/>
      <w:r w:rsidRPr="1DB7B5FF">
        <w:rPr>
          <w:rFonts w:ascii="AvenirLTStd-Roman" w:hAnsi="AvenirLTStd-Roman" w:cs="AvenirLTStd-Roman"/>
          <w:sz w:val="18"/>
          <w:szCs w:val="18"/>
        </w:rPr>
        <w:t xml:space="preserve"> werkgever die de opleiding faciliteert </w:t>
      </w:r>
    </w:p>
    <w:p w14:paraId="6CE915AC" w14:textId="77777777" w:rsidR="00781EB1" w:rsidRPr="00555F60" w:rsidRDefault="00781EB1" w:rsidP="00781EB1">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1DB7B5FF">
        <w:rPr>
          <w:rFonts w:ascii="AvenirLTStd-Book" w:hAnsi="AvenirLTStd-Book" w:cs="AvenirLTStd-Book"/>
          <w:sz w:val="18"/>
          <w:szCs w:val="18"/>
        </w:rPr>
        <w:t xml:space="preserve">Stageplaatsen worden toegewezen, echter het is mogelijk om in overleg met het </w:t>
      </w:r>
      <w:proofErr w:type="spellStart"/>
      <w:r w:rsidRPr="1DB7B5FF">
        <w:rPr>
          <w:rFonts w:ascii="AvenirLTStd-Book" w:hAnsi="AvenirLTStd-Book" w:cs="AvenirLTStd-Book"/>
          <w:sz w:val="18"/>
          <w:szCs w:val="18"/>
        </w:rPr>
        <w:t>stagebureau</w:t>
      </w:r>
      <w:proofErr w:type="spellEnd"/>
      <w:r w:rsidRPr="1DB7B5FF">
        <w:rPr>
          <w:rFonts w:ascii="AvenirLTStd-Book" w:hAnsi="AvenirLTStd-Book" w:cs="AvenirLTStd-Book"/>
          <w:sz w:val="18"/>
          <w:szCs w:val="18"/>
        </w:rPr>
        <w:t xml:space="preserve"> zelf een stageplaats te regelen</w:t>
      </w:r>
    </w:p>
    <w:p w14:paraId="44F147B1" w14:textId="77777777" w:rsidR="00781EB1" w:rsidRPr="00555F60" w:rsidRDefault="00781EB1" w:rsidP="00781EB1">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1DB7B5FF">
        <w:rPr>
          <w:rFonts w:ascii="AvenirLTStd-Book" w:hAnsi="AvenirLTStd-Book" w:cs="AvenirLTStd-Book"/>
          <w:sz w:val="18"/>
          <w:szCs w:val="18"/>
        </w:rPr>
        <w:t>Als je tijdens de opleiding een werkgever vindt, kun je overstappen naar duaal.</w:t>
      </w:r>
    </w:p>
    <w:p w14:paraId="775833D4" w14:textId="77777777" w:rsidR="00781EB1" w:rsidRPr="00555F60" w:rsidRDefault="00781EB1" w:rsidP="00781EB1">
      <w:pPr>
        <w:pStyle w:val="Lijstalinea"/>
        <w:numPr>
          <w:ilvl w:val="0"/>
          <w:numId w:val="2"/>
        </w:numPr>
        <w:autoSpaceDE w:val="0"/>
        <w:autoSpaceDN w:val="0"/>
        <w:adjustRightInd w:val="0"/>
        <w:spacing w:after="0" w:line="240" w:lineRule="auto"/>
        <w:rPr>
          <w:rFonts w:eastAsiaTheme="minorEastAsia"/>
          <w:sz w:val="18"/>
          <w:szCs w:val="18"/>
        </w:rPr>
      </w:pPr>
      <w:r w:rsidRPr="1DB7B5FF">
        <w:rPr>
          <w:rFonts w:ascii="AvenirLTStd-Roman" w:hAnsi="AvenirLTStd-Roman" w:cs="AvenirLTStd-Roman"/>
          <w:sz w:val="18"/>
          <w:szCs w:val="18"/>
        </w:rPr>
        <w:t>Duaal: je hebt een contract van minimaal 28 uur/week als betaalde hulpverlener waarbij de opleiding betaald wordt door je werkgever:</w:t>
      </w:r>
    </w:p>
    <w:p w14:paraId="0DC946C0" w14:textId="7685642E" w:rsidR="00781EB1" w:rsidRPr="005831A0" w:rsidRDefault="00781EB1" w:rsidP="00781EB1">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008A5F90">
        <w:rPr>
          <w:rFonts w:ascii="AvenirLTStd-Book" w:hAnsi="AvenirLTStd-Book" w:cs="AvenirLTStd-Book"/>
          <w:sz w:val="18"/>
          <w:szCs w:val="18"/>
        </w:rPr>
        <w:t xml:space="preserve">Praktijkleerperiodes loop je binnen je eigen instelling conform de </w:t>
      </w:r>
      <w:proofErr w:type="spellStart"/>
      <w:r w:rsidRPr="008A5F90">
        <w:rPr>
          <w:rFonts w:ascii="AvenirLTStd-Book" w:hAnsi="AvenirLTStd-Book" w:cs="AvenirLTStd-Book"/>
          <w:sz w:val="18"/>
          <w:szCs w:val="18"/>
        </w:rPr>
        <w:t>driepartijenovereenkomst</w:t>
      </w:r>
      <w:proofErr w:type="spellEnd"/>
      <w:r w:rsidRPr="008A5F90">
        <w:rPr>
          <w:rFonts w:ascii="AvenirLTStd-Book" w:hAnsi="AvenirLTStd-Book" w:cs="AvenirLTStd-Book"/>
          <w:sz w:val="18"/>
          <w:szCs w:val="18"/>
        </w:rPr>
        <w:t xml:space="preserve"> die voorafgaande getekend </w:t>
      </w:r>
      <w:r w:rsidRPr="00B00B1A">
        <w:rPr>
          <w:rFonts w:ascii="AvenirLTStd-Book" w:hAnsi="AvenirLTStd-Book" w:cs="AvenirLTStd-Book"/>
          <w:sz w:val="18"/>
          <w:szCs w:val="18"/>
        </w:rPr>
        <w:t xml:space="preserve">wordt, op minimaal </w:t>
      </w:r>
      <w:r w:rsidR="00942939">
        <w:rPr>
          <w:rFonts w:ascii="AvenirLTStd-Book" w:hAnsi="AvenirLTStd-Book" w:cs="AvenirLTStd-Book"/>
          <w:sz w:val="18"/>
          <w:szCs w:val="18"/>
        </w:rPr>
        <w:t>twee</w:t>
      </w:r>
      <w:r w:rsidRPr="00B00B1A">
        <w:rPr>
          <w:rFonts w:ascii="AvenirLTStd-Book" w:hAnsi="AvenirLTStd-Book" w:cs="AvenirLTStd-Book"/>
          <w:sz w:val="18"/>
          <w:szCs w:val="18"/>
        </w:rPr>
        <w:t xml:space="preserve"> verschillende afdelingen. </w:t>
      </w:r>
    </w:p>
    <w:p w14:paraId="7DABFB9A" w14:textId="77777777" w:rsidR="00781EB1" w:rsidRPr="008A5F90" w:rsidRDefault="00781EB1" w:rsidP="00781EB1">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008A5F90">
        <w:rPr>
          <w:rFonts w:ascii="AvenirLTStd-Book" w:hAnsi="AvenirLTStd-Book" w:cs="AvenirLTStd-Book"/>
          <w:sz w:val="18"/>
          <w:szCs w:val="18"/>
        </w:rPr>
        <w:t>Het praktijkgericht onderzoek kun je ook uitvoeren op je eigen werkplek</w:t>
      </w:r>
    </w:p>
    <w:p w14:paraId="49E04A91" w14:textId="77777777" w:rsidR="00781EB1" w:rsidRPr="00555F60" w:rsidRDefault="00781EB1" w:rsidP="00781EB1">
      <w:pPr>
        <w:autoSpaceDE w:val="0"/>
        <w:autoSpaceDN w:val="0"/>
        <w:adjustRightInd w:val="0"/>
        <w:spacing w:after="0" w:line="240" w:lineRule="auto"/>
        <w:rPr>
          <w:rFonts w:ascii="AvenirLTStd-Black" w:hAnsi="AvenirLTStd-Black" w:cs="AvenirLTStd-Black"/>
          <w:b/>
          <w:bCs/>
          <w:sz w:val="24"/>
          <w:szCs w:val="24"/>
        </w:rPr>
      </w:pPr>
    </w:p>
    <w:p w14:paraId="3C996DD3" w14:textId="77777777" w:rsidR="00781EB1" w:rsidRPr="00555F60" w:rsidRDefault="00781EB1" w:rsidP="00781EB1">
      <w:pPr>
        <w:autoSpaceDE w:val="0"/>
        <w:autoSpaceDN w:val="0"/>
        <w:adjustRightInd w:val="0"/>
        <w:spacing w:after="0" w:line="240" w:lineRule="auto"/>
        <w:rPr>
          <w:rFonts w:ascii="AvenirLTStd-Black" w:hAnsi="AvenirLTStd-Black" w:cs="AvenirLTStd-Black"/>
          <w:b/>
          <w:bCs/>
          <w:sz w:val="24"/>
          <w:szCs w:val="24"/>
        </w:rPr>
      </w:pPr>
      <w:r w:rsidRPr="00555F60">
        <w:rPr>
          <w:rFonts w:ascii="AvenirLTStd-Black" w:hAnsi="AvenirLTStd-Black" w:cs="AvenirLTStd-Black"/>
          <w:b/>
          <w:bCs/>
          <w:sz w:val="24"/>
          <w:szCs w:val="24"/>
        </w:rPr>
        <w:t>Bindend studieadvies</w:t>
      </w:r>
    </w:p>
    <w:p w14:paraId="651706A0" w14:textId="77777777" w:rsidR="00781EB1" w:rsidRPr="00555F60" w:rsidRDefault="00781EB1" w:rsidP="00781EB1">
      <w:pPr>
        <w:autoSpaceDE w:val="0"/>
        <w:autoSpaceDN w:val="0"/>
        <w:adjustRightInd w:val="0"/>
        <w:spacing w:after="0" w:line="240" w:lineRule="auto"/>
        <w:rPr>
          <w:rFonts w:ascii="AvenirLTStd-Book" w:hAnsi="AvenirLTStd-Book" w:cs="AvenirLTStd-Book"/>
          <w:sz w:val="18"/>
          <w:szCs w:val="18"/>
        </w:rPr>
      </w:pPr>
      <w:r w:rsidRPr="5C5B92DD">
        <w:rPr>
          <w:rFonts w:ascii="AvenirLTStd-Book" w:hAnsi="AvenirLTStd-Book" w:cs="AvenirLTStd-Book"/>
          <w:sz w:val="18"/>
          <w:szCs w:val="18"/>
        </w:rPr>
        <w:t xml:space="preserve">Aan het einde van </w:t>
      </w:r>
      <w:r>
        <w:rPr>
          <w:rFonts w:ascii="AvenirLTStd-Book" w:hAnsi="AvenirLTStd-Book" w:cs="AvenirLTStd-Book"/>
          <w:sz w:val="18"/>
          <w:szCs w:val="18"/>
        </w:rPr>
        <w:t xml:space="preserve">je </w:t>
      </w:r>
      <w:r w:rsidRPr="5C5B92DD">
        <w:rPr>
          <w:rFonts w:ascii="AvenirLTStd-Book" w:hAnsi="AvenirLTStd-Book" w:cs="AvenirLTStd-Book"/>
          <w:sz w:val="18"/>
          <w:szCs w:val="18"/>
        </w:rPr>
        <w:t>twee</w:t>
      </w:r>
      <w:r>
        <w:rPr>
          <w:rFonts w:ascii="AvenirLTStd-Book" w:hAnsi="AvenirLTStd-Book" w:cs="AvenirLTStd-Book"/>
          <w:sz w:val="18"/>
          <w:szCs w:val="18"/>
        </w:rPr>
        <w:t>de</w:t>
      </w:r>
      <w:r w:rsidRPr="5C5B92DD">
        <w:rPr>
          <w:rFonts w:ascii="AvenirLTStd-Book" w:hAnsi="AvenirLTStd-Book" w:cs="AvenirLTStd-Book"/>
          <w:sz w:val="18"/>
          <w:szCs w:val="18"/>
        </w:rPr>
        <w:t xml:space="preserve"> </w:t>
      </w:r>
      <w:r>
        <w:rPr>
          <w:rFonts w:ascii="AvenirLTStd-Book" w:hAnsi="AvenirLTStd-Book" w:cs="AvenirLTStd-Book"/>
          <w:sz w:val="18"/>
          <w:szCs w:val="18"/>
        </w:rPr>
        <w:t>studie</w:t>
      </w:r>
      <w:r w:rsidRPr="5C5B92DD">
        <w:rPr>
          <w:rFonts w:ascii="AvenirLTStd-Book" w:hAnsi="AvenirLTStd-Book" w:cs="AvenirLTStd-Book"/>
          <w:sz w:val="18"/>
          <w:szCs w:val="18"/>
        </w:rPr>
        <w:t xml:space="preserve">jaar krijg je, op grond van </w:t>
      </w:r>
      <w:r>
        <w:rPr>
          <w:rFonts w:ascii="AvenirLTStd-Book" w:hAnsi="AvenirLTStd-Book" w:cs="AvenirLTStd-Book"/>
          <w:sz w:val="18"/>
          <w:szCs w:val="18"/>
        </w:rPr>
        <w:t xml:space="preserve">de </w:t>
      </w:r>
      <w:r w:rsidRPr="5C5B92DD">
        <w:rPr>
          <w:rFonts w:ascii="AvenirLTStd-Book" w:hAnsi="AvenirLTStd-Book" w:cs="AvenirLTStd-Book"/>
          <w:sz w:val="18"/>
          <w:szCs w:val="18"/>
        </w:rPr>
        <w:t>tot dan toe behaalde studieresultaten, een bindend studieadvies over het al dan niet voortzetten van de studie. Om een positief studieadvies te krijgen dien je minimaal 50 ECTS uit de propedeuse behaald te hebben. Vrijstellingen worden niet meegerekend. Bij een bindend negatief studieadvies dient de studie gestaakt te worden.</w:t>
      </w:r>
    </w:p>
    <w:p w14:paraId="3F661333" w14:textId="77777777" w:rsidR="00781EB1" w:rsidRPr="00555F60" w:rsidRDefault="00781EB1" w:rsidP="00781EB1">
      <w:pPr>
        <w:autoSpaceDE w:val="0"/>
        <w:autoSpaceDN w:val="0"/>
        <w:adjustRightInd w:val="0"/>
        <w:spacing w:after="0" w:line="240" w:lineRule="auto"/>
        <w:rPr>
          <w:rFonts w:ascii="AvenirLTStd-Black" w:hAnsi="AvenirLTStd-Black" w:cs="AvenirLTStd-Black"/>
          <w:b/>
          <w:bCs/>
          <w:sz w:val="24"/>
          <w:szCs w:val="24"/>
        </w:rPr>
      </w:pPr>
    </w:p>
    <w:p w14:paraId="49FB54A8" w14:textId="77777777" w:rsidR="00781EB1" w:rsidRPr="00555F60" w:rsidRDefault="00781EB1" w:rsidP="00781EB1">
      <w:pPr>
        <w:autoSpaceDE w:val="0"/>
        <w:autoSpaceDN w:val="0"/>
        <w:adjustRightInd w:val="0"/>
        <w:spacing w:after="0" w:line="240" w:lineRule="auto"/>
        <w:rPr>
          <w:rFonts w:ascii="AvenirLTStd-Black" w:hAnsi="AvenirLTStd-Black" w:cs="AvenirLTStd-Black"/>
          <w:b/>
          <w:bCs/>
          <w:sz w:val="24"/>
          <w:szCs w:val="24"/>
        </w:rPr>
      </w:pPr>
      <w:r>
        <w:rPr>
          <w:rFonts w:ascii="AvenirLTStd-Black" w:hAnsi="AvenirLTStd-Black" w:cs="AvenirLTStd-Black"/>
          <w:b/>
          <w:bCs/>
          <w:sz w:val="24"/>
          <w:szCs w:val="24"/>
        </w:rPr>
        <w:t>S</w:t>
      </w:r>
      <w:r w:rsidRPr="1DB7B5FF">
        <w:rPr>
          <w:rFonts w:ascii="AvenirLTStd-Black" w:hAnsi="AvenirLTStd-Black" w:cs="AvenirLTStd-Black"/>
          <w:b/>
          <w:bCs/>
          <w:sz w:val="24"/>
          <w:szCs w:val="24"/>
        </w:rPr>
        <w:t>tudieloopbaanbegeleiding</w:t>
      </w:r>
      <w:r>
        <w:rPr>
          <w:rFonts w:ascii="AvenirLTStd-Black" w:hAnsi="AvenirLTStd-Black" w:cs="AvenirLTStd-Black"/>
          <w:b/>
          <w:bCs/>
          <w:sz w:val="24"/>
          <w:szCs w:val="24"/>
        </w:rPr>
        <w:t xml:space="preserve"> en persoonlijke leerroute</w:t>
      </w:r>
      <w:r w:rsidRPr="6D05D380">
        <w:rPr>
          <w:rFonts w:ascii="AvenirLTStd-Book" w:hAnsi="AvenirLTStd-Book" w:cs="AvenirLTStd-Book"/>
          <w:sz w:val="18"/>
          <w:szCs w:val="18"/>
        </w:rPr>
        <w:t xml:space="preserve"> </w:t>
      </w:r>
    </w:p>
    <w:p w14:paraId="49EB95A9" w14:textId="77777777" w:rsidR="00781EB1" w:rsidRDefault="00781EB1" w:rsidP="00781EB1">
      <w:pPr>
        <w:spacing w:after="0" w:line="240" w:lineRule="auto"/>
        <w:rPr>
          <w:rFonts w:ascii="AvenirLTStd-Book" w:hAnsi="AvenirLTStd-Book" w:cs="AvenirLTStd-Book"/>
          <w:sz w:val="18"/>
          <w:szCs w:val="18"/>
        </w:rPr>
      </w:pPr>
      <w:r w:rsidRPr="1DB7B5FF">
        <w:rPr>
          <w:rFonts w:ascii="AvenirLTStd-Book" w:hAnsi="AvenirLTStd-Book" w:cs="AvenirLTStd-Book"/>
          <w:sz w:val="18"/>
          <w:szCs w:val="18"/>
        </w:rPr>
        <w:t>Als je gestart bent word je gekoppeld aan een studieloopbaanbegeleider, die je gedurende de opleiding begeleidt in je leerproces en ontwikkeling tot hbo-verpleegkundige.</w:t>
      </w:r>
    </w:p>
    <w:p w14:paraId="6DD94C0F" w14:textId="61327F32" w:rsidR="00781EB1" w:rsidRDefault="00781EB1" w:rsidP="00781EB1">
      <w:pPr>
        <w:autoSpaceDE w:val="0"/>
        <w:autoSpaceDN w:val="0"/>
        <w:adjustRightInd w:val="0"/>
        <w:spacing w:after="0" w:line="240" w:lineRule="auto"/>
        <w:rPr>
          <w:rFonts w:ascii="AvenirLTStd-Book" w:hAnsi="AvenirLTStd-Book" w:cs="AvenirLTStd-Book"/>
          <w:sz w:val="18"/>
          <w:szCs w:val="18"/>
        </w:rPr>
      </w:pPr>
      <w:r w:rsidRPr="5B697156">
        <w:rPr>
          <w:rFonts w:ascii="AvenirLTStd-Book" w:hAnsi="AvenirLTStd-Book" w:cs="AvenirLTStd-Book"/>
          <w:sz w:val="18"/>
          <w:szCs w:val="18"/>
        </w:rPr>
        <w:t xml:space="preserve">De opleiding bied je de mogelijkheid het programma in te korten, te versnellen, te vertragen of her in te richten. Afhankelijke van je persoonlijke situatie en werkervaring kun je in overleg met je </w:t>
      </w:r>
      <w:proofErr w:type="spellStart"/>
      <w:r w:rsidRPr="5B697156">
        <w:rPr>
          <w:rFonts w:ascii="AvenirLTStd-Book" w:hAnsi="AvenirLTStd-Book" w:cs="AvenirLTStd-Book"/>
          <w:sz w:val="18"/>
          <w:szCs w:val="18"/>
        </w:rPr>
        <w:t>slb</w:t>
      </w:r>
      <w:proofErr w:type="spellEnd"/>
      <w:r w:rsidRPr="5B697156">
        <w:rPr>
          <w:rFonts w:ascii="AvenirLTStd-Book" w:hAnsi="AvenirLTStd-Book" w:cs="AvenirLTStd-Book"/>
          <w:sz w:val="18"/>
          <w:szCs w:val="18"/>
        </w:rPr>
        <w:t>-er je studieroute bepalen</w:t>
      </w:r>
      <w:r w:rsidR="44C3C361" w:rsidRPr="5B697156">
        <w:rPr>
          <w:rFonts w:ascii="AvenirLTStd-Book" w:hAnsi="AvenirLTStd-Book" w:cs="AvenirLTStd-Book"/>
          <w:sz w:val="18"/>
          <w:szCs w:val="18"/>
        </w:rPr>
        <w:t>.</w:t>
      </w:r>
    </w:p>
    <w:p w14:paraId="4447C938" w14:textId="77777777" w:rsidR="00781EB1" w:rsidRDefault="00781EB1" w:rsidP="00781EB1">
      <w:pPr>
        <w:autoSpaceDE w:val="0"/>
        <w:autoSpaceDN w:val="0"/>
        <w:adjustRightInd w:val="0"/>
        <w:spacing w:after="0" w:line="240" w:lineRule="auto"/>
        <w:rPr>
          <w:rFonts w:ascii="AvenirLTStd-Black" w:hAnsi="AvenirLTStd-Black" w:cs="AvenirLTStd-Black"/>
          <w:b/>
          <w:bCs/>
          <w:sz w:val="24"/>
          <w:szCs w:val="24"/>
        </w:rPr>
      </w:pPr>
    </w:p>
    <w:p w14:paraId="10FF473B" w14:textId="77777777" w:rsidR="00781EB1" w:rsidRPr="00555F60" w:rsidRDefault="00781EB1" w:rsidP="00781EB1">
      <w:pPr>
        <w:autoSpaceDE w:val="0"/>
        <w:autoSpaceDN w:val="0"/>
        <w:adjustRightInd w:val="0"/>
        <w:spacing w:after="0" w:line="240" w:lineRule="auto"/>
        <w:rPr>
          <w:rFonts w:ascii="AvenirLTStd-Black" w:hAnsi="AvenirLTStd-Black" w:cs="AvenirLTStd-Black"/>
          <w:b/>
          <w:bCs/>
          <w:sz w:val="24"/>
          <w:szCs w:val="24"/>
        </w:rPr>
      </w:pPr>
      <w:r w:rsidRPr="3000B276">
        <w:rPr>
          <w:rFonts w:ascii="AvenirLTStd-Black" w:hAnsi="AvenirLTStd-Black" w:cs="AvenirLTStd-Black"/>
          <w:b/>
          <w:bCs/>
          <w:sz w:val="24"/>
          <w:szCs w:val="24"/>
        </w:rPr>
        <w:t>Carrièremogelijkheden</w:t>
      </w:r>
    </w:p>
    <w:p w14:paraId="2C5C6CC4" w14:textId="77777777" w:rsidR="00781EB1" w:rsidRPr="00555F60" w:rsidRDefault="00781EB1" w:rsidP="00781EB1">
      <w:pPr>
        <w:autoSpaceDE w:val="0"/>
        <w:autoSpaceDN w:val="0"/>
        <w:adjustRightInd w:val="0"/>
        <w:spacing w:after="0" w:line="240" w:lineRule="auto"/>
        <w:rPr>
          <w:rFonts w:ascii="AvenirLTStd-Book" w:hAnsi="AvenirLTStd-Book" w:cs="AvenirLTStd-Book"/>
          <w:sz w:val="18"/>
          <w:szCs w:val="18"/>
        </w:rPr>
      </w:pPr>
      <w:r>
        <w:rPr>
          <w:rFonts w:ascii="AvenirLTStd-Book" w:hAnsi="AvenirLTStd-Book" w:cs="AvenirLTStd-Book"/>
          <w:sz w:val="18"/>
          <w:szCs w:val="18"/>
        </w:rPr>
        <w:t>Na deze opleiding werk je</w:t>
      </w:r>
      <w:r w:rsidRPr="34141A1D">
        <w:rPr>
          <w:rFonts w:ascii="AvenirLTStd-Book" w:hAnsi="AvenirLTStd-Book" w:cs="AvenirLTStd-Book"/>
          <w:sz w:val="18"/>
          <w:szCs w:val="18"/>
        </w:rPr>
        <w:t xml:space="preserve"> als </w:t>
      </w:r>
      <w:r>
        <w:rPr>
          <w:rFonts w:ascii="AvenirLTStd-Book" w:hAnsi="AvenirLTStd-Book" w:cs="AvenirLTStd-Book"/>
          <w:sz w:val="18"/>
          <w:szCs w:val="18"/>
        </w:rPr>
        <w:t>hbo-verpleegkundige</w:t>
      </w:r>
      <w:r w:rsidRPr="34141A1D">
        <w:rPr>
          <w:rFonts w:ascii="AvenirLTStd-Book" w:hAnsi="AvenirLTStd-Book" w:cs="AvenirLTStd-Book"/>
          <w:sz w:val="18"/>
          <w:szCs w:val="18"/>
        </w:rPr>
        <w:t xml:space="preserve"> bijvoorbeeld in de </w:t>
      </w:r>
      <w:r>
        <w:rPr>
          <w:rFonts w:ascii="AvenirLTStd-Book" w:hAnsi="AvenirLTStd-Book" w:cs="AvenirLTStd-Book"/>
          <w:sz w:val="18"/>
          <w:szCs w:val="18"/>
        </w:rPr>
        <w:t>wijk</w:t>
      </w:r>
      <w:r w:rsidRPr="34141A1D">
        <w:rPr>
          <w:rFonts w:ascii="AvenirLTStd-Book" w:hAnsi="AvenirLTStd-Book" w:cs="AvenirLTStd-Book"/>
          <w:sz w:val="18"/>
          <w:szCs w:val="18"/>
        </w:rPr>
        <w:t xml:space="preserve">zorg, psychiatrie, ouderenzorg, </w:t>
      </w:r>
      <w:r>
        <w:rPr>
          <w:rFonts w:ascii="AvenirLTStd-Book" w:hAnsi="AvenirLTStd-Book" w:cs="AvenirLTStd-Book"/>
          <w:sz w:val="18"/>
          <w:szCs w:val="18"/>
        </w:rPr>
        <w:t xml:space="preserve">revalidatiezorg, </w:t>
      </w:r>
      <w:r w:rsidRPr="34141A1D">
        <w:rPr>
          <w:rFonts w:ascii="AvenirLTStd-Book" w:hAnsi="AvenirLTStd-Book" w:cs="AvenirLTStd-Book"/>
          <w:sz w:val="18"/>
          <w:szCs w:val="18"/>
        </w:rPr>
        <w:t>kinder- en jeugdzorg, gehandicaptenzorg, of in het ziekenhuis.</w:t>
      </w:r>
      <w:r>
        <w:rPr>
          <w:rFonts w:ascii="AvenirLTStd-Book" w:hAnsi="AvenirLTStd-Book" w:cs="AvenirLTStd-Book"/>
          <w:sz w:val="18"/>
          <w:szCs w:val="18"/>
        </w:rPr>
        <w:t xml:space="preserve"> Tevens bestaan er hierna nog vele mogelijkheden om je verder te ontwikkelen, middels diverse vervolgopleiding.</w:t>
      </w:r>
    </w:p>
    <w:p w14:paraId="70C555DF" w14:textId="77777777" w:rsidR="00781EB1" w:rsidRPr="00555F60" w:rsidRDefault="00781EB1" w:rsidP="00781EB1">
      <w:pPr>
        <w:autoSpaceDE w:val="0"/>
        <w:autoSpaceDN w:val="0"/>
        <w:adjustRightInd w:val="0"/>
        <w:spacing w:after="0" w:line="240" w:lineRule="auto"/>
        <w:rPr>
          <w:rFonts w:ascii="AvenirLTStd-Book" w:hAnsi="AvenirLTStd-Book" w:cs="AvenirLTStd-Book"/>
          <w:sz w:val="18"/>
          <w:szCs w:val="18"/>
        </w:rPr>
      </w:pPr>
    </w:p>
    <w:p w14:paraId="5D7C2E77" w14:textId="77777777" w:rsidR="00781EB1" w:rsidRPr="00555F60" w:rsidRDefault="00781EB1" w:rsidP="00781EB1">
      <w:pPr>
        <w:autoSpaceDE w:val="0"/>
        <w:autoSpaceDN w:val="0"/>
        <w:adjustRightInd w:val="0"/>
        <w:spacing w:after="0" w:line="240" w:lineRule="auto"/>
        <w:rPr>
          <w:rFonts w:ascii="AvenirLTStd-Black" w:hAnsi="AvenirLTStd-Black" w:cs="AvenirLTStd-Black"/>
          <w:b/>
          <w:bCs/>
          <w:sz w:val="24"/>
          <w:szCs w:val="24"/>
        </w:rPr>
      </w:pPr>
      <w:r w:rsidRPr="00555F60">
        <w:rPr>
          <w:rFonts w:ascii="AvenirLTStd-Black" w:hAnsi="AvenirLTStd-Black" w:cs="AvenirLTStd-Black"/>
          <w:b/>
          <w:bCs/>
          <w:sz w:val="24"/>
          <w:szCs w:val="24"/>
        </w:rPr>
        <w:t>Vrijstellingen</w:t>
      </w:r>
    </w:p>
    <w:p w14:paraId="000F7F26" w14:textId="70144B7F" w:rsidR="00781EB1" w:rsidRDefault="00781EB1" w:rsidP="00781EB1">
      <w:pPr>
        <w:autoSpaceDE w:val="0"/>
        <w:autoSpaceDN w:val="0"/>
        <w:adjustRightInd w:val="0"/>
        <w:spacing w:after="0" w:line="240" w:lineRule="auto"/>
        <w:rPr>
          <w:rFonts w:ascii="AvenirLTStd-Book" w:hAnsi="AvenirLTStd-Book" w:cs="AvenirLTStd-Book"/>
          <w:sz w:val="18"/>
          <w:szCs w:val="18"/>
        </w:rPr>
      </w:pPr>
      <w:r w:rsidRPr="5B697156">
        <w:rPr>
          <w:rFonts w:ascii="AvenirLTStd-Book" w:hAnsi="AvenirLTStd-Book" w:cs="AvenirLTStd-Book"/>
          <w:sz w:val="18"/>
          <w:szCs w:val="18"/>
        </w:rPr>
        <w:t xml:space="preserve">Heb je eerder hbo- of wo-vakken afgerond, een specialistisch opleiding gevolgd of een andere reden om aan te nemen dat je mogelijk recht hebt op vrijstellingen?  </w:t>
      </w:r>
    </w:p>
    <w:p w14:paraId="6D8D8834" w14:textId="77777777" w:rsidR="00781EB1" w:rsidRPr="00555F60" w:rsidRDefault="00781EB1" w:rsidP="00781EB1">
      <w:pPr>
        <w:autoSpaceDE w:val="0"/>
        <w:autoSpaceDN w:val="0"/>
        <w:adjustRightInd w:val="0"/>
        <w:spacing w:after="0" w:line="240" w:lineRule="auto"/>
        <w:rPr>
          <w:rFonts w:ascii="AvenirLTStd-Book" w:hAnsi="AvenirLTStd-Book" w:cs="AvenirLTStd-Book"/>
          <w:sz w:val="18"/>
          <w:szCs w:val="18"/>
        </w:rPr>
      </w:pPr>
      <w:r>
        <w:rPr>
          <w:rFonts w:ascii="AvenirLTStd-Book" w:hAnsi="AvenirLTStd-Book" w:cs="AvenirLTStd-Book"/>
          <w:sz w:val="18"/>
          <w:szCs w:val="18"/>
        </w:rPr>
        <w:t>Jouw situatie kan door de examencommissie bekeken en beoordeeld worden.</w:t>
      </w:r>
    </w:p>
    <w:p w14:paraId="3E301C61" w14:textId="7239E128" w:rsidR="0077651E" w:rsidRDefault="0077651E">
      <w:pPr>
        <w:rPr>
          <w:rFonts w:ascii="AvenirLTStd-Black" w:hAnsi="AvenirLTStd-Black" w:cs="AvenirLTStd-Black"/>
          <w:b/>
          <w:bCs/>
          <w:sz w:val="24"/>
          <w:szCs w:val="24"/>
        </w:rPr>
      </w:pPr>
    </w:p>
    <w:p w14:paraId="58CE41D8"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28"/>
          <w:szCs w:val="28"/>
        </w:rPr>
      </w:pPr>
      <w:r w:rsidRPr="00555F60">
        <w:rPr>
          <w:rFonts w:ascii="AvenirLTStd-Black" w:hAnsi="AvenirLTStd-Black" w:cs="AvenirLTStd-Black"/>
          <w:b/>
          <w:bCs/>
          <w:sz w:val="28"/>
          <w:szCs w:val="28"/>
        </w:rPr>
        <w:t>Specificaties</w:t>
      </w:r>
      <w:r>
        <w:rPr>
          <w:rFonts w:ascii="AvenirLTStd-Black" w:hAnsi="AvenirLTStd-Black" w:cs="AvenirLTStd-Black"/>
          <w:b/>
          <w:bCs/>
          <w:sz w:val="28"/>
          <w:szCs w:val="28"/>
        </w:rPr>
        <w:t xml:space="preserve"> </w:t>
      </w:r>
      <w:r w:rsidRPr="00781EB1">
        <w:rPr>
          <w:rFonts w:ascii="AvenirLTStd-Black" w:hAnsi="AvenirLTStd-Black" w:cs="AvenirLTStd-Black"/>
          <w:b/>
          <w:bCs/>
          <w:color w:val="FF0000"/>
          <w:sz w:val="28"/>
          <w:szCs w:val="28"/>
        </w:rPr>
        <w:t>(in zij-kolom)</w:t>
      </w:r>
    </w:p>
    <w:p w14:paraId="7BC0D275" w14:textId="77777777" w:rsidR="00862127" w:rsidRDefault="00862127" w:rsidP="00862127">
      <w:pPr>
        <w:autoSpaceDE w:val="0"/>
        <w:autoSpaceDN w:val="0"/>
        <w:adjustRightInd w:val="0"/>
        <w:spacing w:after="0" w:line="240" w:lineRule="auto"/>
        <w:rPr>
          <w:rFonts w:ascii="AvenirLTStd-Black" w:hAnsi="AvenirLTStd-Black" w:cs="AvenirLTStd-Black"/>
          <w:b/>
          <w:bCs/>
          <w:sz w:val="18"/>
          <w:szCs w:val="18"/>
        </w:rPr>
      </w:pPr>
    </w:p>
    <w:p w14:paraId="2F56CE49" w14:textId="77777777" w:rsidR="00862127" w:rsidRDefault="00862127" w:rsidP="00862127">
      <w:pPr>
        <w:autoSpaceDE w:val="0"/>
        <w:autoSpaceDN w:val="0"/>
        <w:adjustRightInd w:val="0"/>
        <w:spacing w:after="0" w:line="240" w:lineRule="auto"/>
        <w:rPr>
          <w:rFonts w:ascii="AvenirLTStd-Black" w:hAnsi="AvenirLTStd-Black" w:cs="AvenirLTStd-Black"/>
          <w:b/>
          <w:bCs/>
          <w:sz w:val="18"/>
          <w:szCs w:val="18"/>
        </w:rPr>
      </w:pPr>
    </w:p>
    <w:p w14:paraId="3034A30F"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Toelatingseisen</w:t>
      </w:r>
    </w:p>
    <w:p w14:paraId="6E60366F" w14:textId="44CE1D31" w:rsidR="00862127" w:rsidRDefault="00CC53E0" w:rsidP="00862127">
      <w:pPr>
        <w:autoSpaceDE w:val="0"/>
        <w:autoSpaceDN w:val="0"/>
        <w:adjustRightInd w:val="0"/>
        <w:spacing w:after="0" w:line="240" w:lineRule="auto"/>
        <w:rPr>
          <w:rFonts w:ascii="AvenirLTStd-Roman" w:hAnsi="AvenirLTStd-Roman" w:cs="AvenirLTStd-Roman"/>
          <w:sz w:val="18"/>
          <w:szCs w:val="18"/>
        </w:rPr>
      </w:pPr>
      <w:r>
        <w:rPr>
          <w:rFonts w:ascii="AvenirLTStd-Roman" w:hAnsi="AvenirLTStd-Roman" w:cs="AvenirLTStd-Roman"/>
          <w:sz w:val="18"/>
          <w:szCs w:val="18"/>
        </w:rPr>
        <w:t>MBO-4 verpleegkundigen</w:t>
      </w:r>
    </w:p>
    <w:p w14:paraId="1B0AAC93" w14:textId="77777777" w:rsidR="00862127" w:rsidRPr="00555F60" w:rsidRDefault="00862127" w:rsidP="00862127">
      <w:pPr>
        <w:autoSpaceDE w:val="0"/>
        <w:autoSpaceDN w:val="0"/>
        <w:adjustRightInd w:val="0"/>
        <w:spacing w:after="0" w:line="240" w:lineRule="auto"/>
        <w:rPr>
          <w:rFonts w:ascii="AvenirLTStd-Roman" w:hAnsi="AvenirLTStd-Roman" w:cs="AvenirLTStd-Roman"/>
          <w:b/>
          <w:sz w:val="18"/>
          <w:szCs w:val="18"/>
        </w:rPr>
      </w:pPr>
    </w:p>
    <w:p w14:paraId="038B30E3" w14:textId="48004509"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proofErr w:type="spellStart"/>
      <w:r w:rsidRPr="00555F60">
        <w:rPr>
          <w:rFonts w:ascii="AvenirLTStd-Roman" w:hAnsi="AvenirLTStd-Roman" w:cs="AvenirLTStd-Roman"/>
          <w:b/>
          <w:sz w:val="18"/>
          <w:szCs w:val="18"/>
        </w:rPr>
        <w:t>Numerus</w:t>
      </w:r>
      <w:proofErr w:type="spellEnd"/>
      <w:r w:rsidRPr="00555F60">
        <w:rPr>
          <w:rFonts w:ascii="AvenirLTStd-Roman" w:hAnsi="AvenirLTStd-Roman" w:cs="AvenirLTStd-Roman"/>
          <w:b/>
          <w:sz w:val="18"/>
          <w:szCs w:val="18"/>
        </w:rPr>
        <w:t xml:space="preserve"> fixus</w:t>
      </w:r>
      <w:r w:rsidRPr="00555F60">
        <w:rPr>
          <w:rFonts w:ascii="AvenirLTStd-Roman" w:hAnsi="AvenirLTStd-Roman" w:cs="AvenirLTStd-Roman"/>
          <w:sz w:val="18"/>
          <w:szCs w:val="18"/>
        </w:rPr>
        <w:t xml:space="preserve">: </w:t>
      </w:r>
      <w:r>
        <w:rPr>
          <w:rFonts w:ascii="AvenirLTStd-Roman" w:hAnsi="AvenirLTStd-Roman" w:cs="AvenirLTStd-Roman"/>
          <w:sz w:val="18"/>
          <w:szCs w:val="18"/>
        </w:rPr>
        <w:br/>
      </w:r>
      <w:r w:rsidR="00CC53E0">
        <w:rPr>
          <w:rFonts w:ascii="AvenirLTStd-Roman" w:hAnsi="AvenirLTStd-Roman" w:cs="AvenirLTStd-Roman"/>
          <w:sz w:val="18"/>
          <w:szCs w:val="18"/>
        </w:rPr>
        <w:t>N</w:t>
      </w:r>
      <w:r w:rsidRPr="00555F60">
        <w:rPr>
          <w:rFonts w:ascii="AvenirLTStd-Roman" w:hAnsi="AvenirLTStd-Roman" w:cs="AvenirLTStd-Roman"/>
          <w:sz w:val="18"/>
          <w:szCs w:val="18"/>
        </w:rPr>
        <w:t>ee</w:t>
      </w:r>
      <w:r w:rsidR="00942939">
        <w:rPr>
          <w:rFonts w:ascii="AvenirLTStd-Roman" w:hAnsi="AvenirLTStd-Roman" w:cs="AvenirLTStd-Roman"/>
          <w:sz w:val="18"/>
          <w:szCs w:val="18"/>
        </w:rPr>
        <w:t xml:space="preserve">, </w:t>
      </w:r>
      <w:r w:rsidR="00781EB1">
        <w:rPr>
          <w:rFonts w:ascii="AvenirLTStd-Roman" w:hAnsi="AvenirLTStd-Roman" w:cs="AvenirLTStd-Roman"/>
          <w:sz w:val="18"/>
          <w:szCs w:val="18"/>
        </w:rPr>
        <w:t>alleen d</w:t>
      </w:r>
      <w:r w:rsidR="00781EB1" w:rsidRPr="00856B78">
        <w:rPr>
          <w:rFonts w:ascii="AvenirLTStd-Roman" w:hAnsi="AvenirLTStd-Roman" w:cs="AvenirLTStd-Roman"/>
          <w:bCs/>
          <w:sz w:val="18"/>
          <w:szCs w:val="18"/>
        </w:rPr>
        <w:t>igitale intake</w:t>
      </w:r>
      <w:r w:rsidR="00781EB1" w:rsidRPr="00B00B1A">
        <w:rPr>
          <w:rFonts w:ascii="AvenirLTStd-Roman" w:hAnsi="AvenirLTStd-Roman" w:cs="AvenirLTStd-Roman"/>
          <w:bCs/>
          <w:sz w:val="18"/>
          <w:szCs w:val="18"/>
        </w:rPr>
        <w:t>, zie www.werkenstudie.matching.hu.nl.</w:t>
      </w:r>
    </w:p>
    <w:p w14:paraId="0DDF31C2" w14:textId="77777777" w:rsidR="00862127" w:rsidRPr="00555F60" w:rsidRDefault="00862127" w:rsidP="00862127">
      <w:pPr>
        <w:autoSpaceDE w:val="0"/>
        <w:autoSpaceDN w:val="0"/>
        <w:adjustRightInd w:val="0"/>
        <w:spacing w:after="0" w:line="240" w:lineRule="auto"/>
        <w:rPr>
          <w:rFonts w:ascii="AvenirLTStd-Roman" w:hAnsi="AvenirLTStd-Roman" w:cs="AvenirLTStd-Roman"/>
          <w:b/>
          <w:sz w:val="18"/>
          <w:szCs w:val="18"/>
        </w:rPr>
      </w:pPr>
    </w:p>
    <w:p w14:paraId="3CADEF73"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 xml:space="preserve">Duur: </w:t>
      </w:r>
    </w:p>
    <w:p w14:paraId="77C7E8C3" w14:textId="19158DEB" w:rsidR="00862127" w:rsidRPr="00E87DB1" w:rsidRDefault="00862127" w:rsidP="00E87DB1">
      <w:pPr>
        <w:autoSpaceDE w:val="0"/>
        <w:autoSpaceDN w:val="0"/>
        <w:adjustRightInd w:val="0"/>
        <w:spacing w:after="0" w:line="240" w:lineRule="auto"/>
        <w:rPr>
          <w:rFonts w:ascii="AvenirLTStd-Roman" w:hAnsi="AvenirLTStd-Roman" w:cs="AvenirLTStd-Roman"/>
          <w:sz w:val="18"/>
          <w:szCs w:val="18"/>
        </w:rPr>
      </w:pPr>
      <w:r w:rsidRPr="00E87DB1">
        <w:rPr>
          <w:rFonts w:ascii="AvenirLTStd-Roman" w:hAnsi="AvenirLTStd-Roman" w:cs="AvenirLTStd-Roman"/>
          <w:sz w:val="18"/>
          <w:szCs w:val="18"/>
        </w:rPr>
        <w:t xml:space="preserve">2½ jaar </w:t>
      </w:r>
    </w:p>
    <w:p w14:paraId="6A5F05C5" w14:textId="77777777" w:rsidR="00862127" w:rsidRDefault="00862127" w:rsidP="00862127">
      <w:pPr>
        <w:autoSpaceDE w:val="0"/>
        <w:autoSpaceDN w:val="0"/>
        <w:adjustRightInd w:val="0"/>
        <w:spacing w:after="0" w:line="240" w:lineRule="auto"/>
        <w:rPr>
          <w:rFonts w:ascii="AvenirLTStd-Black" w:hAnsi="AvenirLTStd-Black" w:cs="AvenirLTStd-Black"/>
          <w:b/>
          <w:bCs/>
          <w:sz w:val="18"/>
          <w:szCs w:val="18"/>
        </w:rPr>
      </w:pPr>
    </w:p>
    <w:p w14:paraId="5A6D55DE"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Start</w:t>
      </w:r>
    </w:p>
    <w:p w14:paraId="2F8416CB"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De opleiding start jaarlijks in september en februari.</w:t>
      </w:r>
    </w:p>
    <w:p w14:paraId="796B27DC"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p>
    <w:p w14:paraId="1EE51304"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Lesdag</w:t>
      </w:r>
    </w:p>
    <w:p w14:paraId="5517501A"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1DB7B5FF">
        <w:rPr>
          <w:rFonts w:ascii="AvenirLTStd-Roman" w:hAnsi="AvenirLTStd-Roman" w:cs="AvenirLTStd-Roman"/>
          <w:sz w:val="18"/>
          <w:szCs w:val="18"/>
        </w:rPr>
        <w:t>Je hebt les op één vaste dag in de week.</w:t>
      </w:r>
    </w:p>
    <w:p w14:paraId="7A68D281"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p>
    <w:p w14:paraId="22608FA2"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Omvang</w:t>
      </w:r>
    </w:p>
    <w:p w14:paraId="6D72FB90"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240 studiepunten, exclusief eventuele vrijstellingen. Een ECTS credit staat voor 28 studie-uren.</w:t>
      </w:r>
    </w:p>
    <w:p w14:paraId="6F29A89D"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p>
    <w:p w14:paraId="2C367F0E"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Studiebelasting</w:t>
      </w:r>
    </w:p>
    <w:p w14:paraId="41B504D7"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Gemiddeld 30 uur per week (inclusief schooldag).</w:t>
      </w:r>
    </w:p>
    <w:p w14:paraId="58879441"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p>
    <w:p w14:paraId="644F6DE2"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Kosten</w:t>
      </w:r>
    </w:p>
    <w:p w14:paraId="563762FF"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 Collegegeld, zie: www.inschrijving.hu.nl</w:t>
      </w:r>
    </w:p>
    <w:p w14:paraId="25DDC00F"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 xml:space="preserve">• Boeken: ongeveer € 1.000,- voor de volledige opleiding </w:t>
      </w:r>
    </w:p>
    <w:p w14:paraId="471DB6BF"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p>
    <w:p w14:paraId="59F8992C"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Locatie</w:t>
      </w:r>
    </w:p>
    <w:p w14:paraId="31191A62"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7563C2B4">
        <w:rPr>
          <w:rFonts w:ascii="AvenirLTStd-Roman" w:hAnsi="AvenirLTStd-Roman" w:cs="AvenirLTStd-Roman"/>
          <w:sz w:val="18"/>
          <w:szCs w:val="18"/>
        </w:rPr>
        <w:t>Heidelberglaan 7, Utrecht of nabijgelegen HU-locatie</w:t>
      </w:r>
    </w:p>
    <w:p w14:paraId="317FB2E5" w14:textId="77777777" w:rsidR="00862127" w:rsidRPr="00555F60" w:rsidRDefault="00862127">
      <w:pPr>
        <w:rPr>
          <w:rFonts w:ascii="AvenirLTStd-Black" w:hAnsi="AvenirLTStd-Black" w:cs="AvenirLTStd-Black"/>
          <w:b/>
          <w:bCs/>
          <w:sz w:val="24"/>
          <w:szCs w:val="24"/>
        </w:rPr>
      </w:pPr>
    </w:p>
    <w:p w14:paraId="3B2A3C12" w14:textId="445C1074" w:rsidR="00862127" w:rsidRDefault="00862127">
      <w:pPr>
        <w:rPr>
          <w:rFonts w:ascii="AvenirLTStd-Black" w:hAnsi="AvenirLTStd-Black" w:cs="AvenirLTStd-Black"/>
          <w:b/>
          <w:bCs/>
          <w:sz w:val="24"/>
          <w:szCs w:val="24"/>
        </w:rPr>
      </w:pPr>
      <w:r>
        <w:rPr>
          <w:rFonts w:ascii="AvenirLTStd-Black" w:hAnsi="AvenirLTStd-Black" w:cs="AvenirLTStd-Black"/>
          <w:b/>
          <w:bCs/>
          <w:sz w:val="24"/>
          <w:szCs w:val="24"/>
        </w:rPr>
        <w:br w:type="page"/>
      </w:r>
    </w:p>
    <w:p w14:paraId="53A458EC" w14:textId="2EF0C9E8" w:rsidR="00A31980" w:rsidRPr="00555F60" w:rsidRDefault="00862127" w:rsidP="00A31980">
      <w:pPr>
        <w:autoSpaceDE w:val="0"/>
        <w:autoSpaceDN w:val="0"/>
        <w:adjustRightInd w:val="0"/>
        <w:spacing w:after="0" w:line="240" w:lineRule="auto"/>
        <w:rPr>
          <w:rFonts w:ascii="AvenirLTStd-Black" w:hAnsi="AvenirLTStd-Black" w:cs="AvenirLTStd-Black"/>
          <w:b/>
          <w:bCs/>
          <w:sz w:val="24"/>
          <w:szCs w:val="24"/>
        </w:rPr>
      </w:pPr>
      <w:r w:rsidRPr="5B697156">
        <w:rPr>
          <w:rFonts w:ascii="AvenirLTStd-Black" w:hAnsi="AvenirLTStd-Black" w:cs="AvenirLTStd-Black"/>
          <w:b/>
          <w:bCs/>
          <w:sz w:val="24"/>
          <w:szCs w:val="24"/>
        </w:rPr>
        <w:t>HBO verpleegkundige deeltijd / duaal</w:t>
      </w:r>
      <w:r w:rsidR="62FAB537" w:rsidRPr="5B697156">
        <w:rPr>
          <w:rFonts w:ascii="AvenirLTStd-Black" w:hAnsi="AvenirLTStd-Black" w:cs="AvenirLTStd-Black"/>
          <w:b/>
          <w:bCs/>
          <w:sz w:val="24"/>
          <w:szCs w:val="24"/>
        </w:rPr>
        <w:t xml:space="preserve"> – versneld </w:t>
      </w:r>
      <w:r w:rsidR="00CD1ACE" w:rsidRPr="5B697156">
        <w:rPr>
          <w:rFonts w:ascii="AvenirLTStd-Black" w:hAnsi="AvenirLTStd-Black" w:cs="AvenirLTStd-Black"/>
          <w:b/>
          <w:bCs/>
          <w:sz w:val="24"/>
          <w:szCs w:val="24"/>
        </w:rPr>
        <w:t xml:space="preserve">programma </w:t>
      </w:r>
      <w:r w:rsidR="00A31980" w:rsidRPr="5B697156">
        <w:rPr>
          <w:rFonts w:ascii="AvenirLTStd-Black" w:hAnsi="AvenirLTStd-Black" w:cs="AvenirLTStd-Black"/>
          <w:b/>
          <w:bCs/>
          <w:sz w:val="24"/>
          <w:szCs w:val="24"/>
        </w:rPr>
        <w:t>HBO/WO</w:t>
      </w:r>
    </w:p>
    <w:p w14:paraId="797CFF80" w14:textId="77777777" w:rsidR="00884005" w:rsidRPr="00555F60" w:rsidRDefault="00884005" w:rsidP="00626F0D">
      <w:pPr>
        <w:autoSpaceDE w:val="0"/>
        <w:autoSpaceDN w:val="0"/>
        <w:adjustRightInd w:val="0"/>
        <w:spacing w:after="0" w:line="240" w:lineRule="auto"/>
        <w:rPr>
          <w:rFonts w:ascii="AvenirLTStd-Roman" w:hAnsi="AvenirLTStd-Roman" w:cs="AvenirLTStd-Roman"/>
          <w:sz w:val="18"/>
          <w:szCs w:val="18"/>
        </w:rPr>
      </w:pPr>
    </w:p>
    <w:p w14:paraId="21ED94E0" w14:textId="77777777" w:rsidR="00781EB1" w:rsidRPr="00555F60" w:rsidRDefault="00781EB1" w:rsidP="00781EB1">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 xml:space="preserve">Deze opleiding leidt je op tot verpleegkundige niveau 6, volgens het opleidingsprofiel Bachelor of </w:t>
      </w:r>
      <w:proofErr w:type="spellStart"/>
      <w:r w:rsidRPr="7563C2B4">
        <w:rPr>
          <w:rFonts w:ascii="AvenirLTStd-Book" w:hAnsi="AvenirLTStd-Book" w:cs="AvenirLTStd-Book"/>
          <w:sz w:val="18"/>
          <w:szCs w:val="18"/>
        </w:rPr>
        <w:t>Nursing</w:t>
      </w:r>
      <w:proofErr w:type="spellEnd"/>
      <w:r w:rsidRPr="7563C2B4">
        <w:rPr>
          <w:rFonts w:ascii="AvenirLTStd-Book" w:hAnsi="AvenirLTStd-Book" w:cs="AvenirLTStd-Book"/>
          <w:sz w:val="18"/>
          <w:szCs w:val="18"/>
        </w:rPr>
        <w:t xml:space="preserve"> 2020. Daarmee word je voorbereid op actuele en toekomstige ontwikkelingen in de Nederlandse gezondheidszorg. </w:t>
      </w:r>
    </w:p>
    <w:p w14:paraId="327529E5" w14:textId="77777777" w:rsidR="00781EB1" w:rsidRDefault="00781EB1" w:rsidP="00781EB1">
      <w:pPr>
        <w:autoSpaceDE w:val="0"/>
        <w:autoSpaceDN w:val="0"/>
        <w:adjustRightInd w:val="0"/>
        <w:spacing w:after="0" w:line="240" w:lineRule="auto"/>
        <w:rPr>
          <w:rFonts w:ascii="AvenirLTStd-Book" w:hAnsi="AvenirLTStd-Book" w:cs="AvenirLTStd-Book"/>
          <w:sz w:val="18"/>
          <w:szCs w:val="18"/>
        </w:rPr>
      </w:pPr>
    </w:p>
    <w:p w14:paraId="53D50BD5" w14:textId="77777777" w:rsidR="00781EB1" w:rsidRDefault="00781EB1" w:rsidP="00781EB1">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 xml:space="preserve">Door de gehele opleiding heen zijn theorie en praktijk met elkaar verweven, waardoor direct duidelijk is waarvoor je iets moet leren. Het theoretische deel van het curriculum biedt met realistische praktijkcasussen uiteenlopende mogelijkheden om kennis en vaardigheden aan te leren. Om deze praktijkcasussen uit te kunnen werken, krijg je vanuit verschillende vakgebieden kennis aangeboden, onder andere: verpleegkunde, anatomie/fysiologe en pathologie, sociologie, psychologie, organisatiekunde, communicatieve vaardigheden, reflectie en </w:t>
      </w:r>
      <w:proofErr w:type="spellStart"/>
      <w:r w:rsidRPr="7563C2B4">
        <w:rPr>
          <w:rFonts w:ascii="AvenirLTStd-Book" w:hAnsi="AvenirLTStd-Book" w:cs="AvenirLTStd-Book"/>
          <w:sz w:val="18"/>
          <w:szCs w:val="18"/>
        </w:rPr>
        <w:t>onderzoeksvaardigheden</w:t>
      </w:r>
      <w:proofErr w:type="spellEnd"/>
      <w:r w:rsidRPr="7563C2B4">
        <w:rPr>
          <w:rFonts w:ascii="AvenirLTStd-Book" w:hAnsi="AvenirLTStd-Book" w:cs="AvenirLTStd-Book"/>
          <w:sz w:val="18"/>
          <w:szCs w:val="18"/>
        </w:rPr>
        <w:t xml:space="preserve"> (ten behoeve van </w:t>
      </w:r>
      <w:proofErr w:type="spellStart"/>
      <w:r w:rsidRPr="7563C2B4">
        <w:rPr>
          <w:rFonts w:ascii="AvenirLTStd-Book" w:hAnsi="AvenirLTStd-Book" w:cs="AvenirLTStd-Book"/>
          <w:sz w:val="18"/>
          <w:szCs w:val="18"/>
        </w:rPr>
        <w:t>Evidence</w:t>
      </w:r>
      <w:proofErr w:type="spellEnd"/>
      <w:r w:rsidRPr="7563C2B4">
        <w:rPr>
          <w:rFonts w:ascii="AvenirLTStd-Book" w:hAnsi="AvenirLTStd-Book" w:cs="AvenirLTStd-Book"/>
          <w:sz w:val="18"/>
          <w:szCs w:val="18"/>
        </w:rPr>
        <w:t xml:space="preserve"> </w:t>
      </w:r>
      <w:proofErr w:type="spellStart"/>
      <w:r w:rsidRPr="7563C2B4">
        <w:rPr>
          <w:rFonts w:ascii="AvenirLTStd-Book" w:hAnsi="AvenirLTStd-Book" w:cs="AvenirLTStd-Book"/>
          <w:sz w:val="18"/>
          <w:szCs w:val="18"/>
        </w:rPr>
        <w:t>Based</w:t>
      </w:r>
      <w:proofErr w:type="spellEnd"/>
      <w:r w:rsidRPr="7563C2B4">
        <w:rPr>
          <w:rFonts w:ascii="AvenirLTStd-Book" w:hAnsi="AvenirLTStd-Book" w:cs="AvenirLTStd-Book"/>
          <w:sz w:val="18"/>
          <w:szCs w:val="18"/>
        </w:rPr>
        <w:t xml:space="preserve"> </w:t>
      </w:r>
      <w:proofErr w:type="spellStart"/>
      <w:r w:rsidRPr="7563C2B4">
        <w:rPr>
          <w:rFonts w:ascii="AvenirLTStd-Book" w:hAnsi="AvenirLTStd-Book" w:cs="AvenirLTStd-Book"/>
          <w:sz w:val="18"/>
          <w:szCs w:val="18"/>
        </w:rPr>
        <w:t>Practice</w:t>
      </w:r>
      <w:proofErr w:type="spellEnd"/>
      <w:r w:rsidRPr="7563C2B4">
        <w:rPr>
          <w:rFonts w:ascii="AvenirLTStd-Book" w:hAnsi="AvenirLTStd-Book" w:cs="AvenirLTStd-Book"/>
          <w:sz w:val="18"/>
          <w:szCs w:val="18"/>
        </w:rPr>
        <w:t xml:space="preserve">). </w:t>
      </w:r>
    </w:p>
    <w:p w14:paraId="2F33DBD2" w14:textId="77777777" w:rsidR="00781EB1" w:rsidRDefault="00781EB1" w:rsidP="00781EB1">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 xml:space="preserve">Tijdens de praktijkleerperiodes pas je de opgedane kennis en vaardigheden toe van (onder andere) verpleegkundige methodiek, klinisch redeneren, kwaliteitszorg en het verpleegbeleid. Wekelijks volg je op school ondersteunende theoretische lessen. </w:t>
      </w:r>
    </w:p>
    <w:p w14:paraId="7384E146" w14:textId="77777777" w:rsidR="00781EB1" w:rsidRDefault="00781EB1" w:rsidP="00781EB1">
      <w:pPr>
        <w:autoSpaceDE w:val="0"/>
        <w:autoSpaceDN w:val="0"/>
        <w:adjustRightInd w:val="0"/>
        <w:spacing w:after="0" w:line="240" w:lineRule="auto"/>
        <w:rPr>
          <w:rFonts w:ascii="AvenirLTStd-Book" w:hAnsi="AvenirLTStd-Book" w:cs="AvenirLTStd-Book"/>
          <w:sz w:val="18"/>
          <w:szCs w:val="18"/>
        </w:rPr>
      </w:pPr>
    </w:p>
    <w:p w14:paraId="4BC34067" w14:textId="77777777" w:rsidR="00781EB1" w:rsidRDefault="00781EB1" w:rsidP="00781EB1">
      <w:pPr>
        <w:autoSpaceDE w:val="0"/>
        <w:autoSpaceDN w:val="0"/>
        <w:adjustRightInd w:val="0"/>
        <w:spacing w:after="0" w:line="240" w:lineRule="auto"/>
      </w:pPr>
      <w:r w:rsidRPr="7563C2B4">
        <w:rPr>
          <w:rFonts w:ascii="AvenirLTStd-Book" w:hAnsi="AvenirLTStd-Book" w:cs="AvenirLTStd-Book"/>
          <w:sz w:val="18"/>
          <w:szCs w:val="18"/>
        </w:rPr>
        <w:t>Het onderwijs richt zich veel op samenwerken, ondersteuning van het persoonlijke leerproces en leren om zelfstandig te professionaliseren.</w:t>
      </w:r>
    </w:p>
    <w:p w14:paraId="1C8A8091" w14:textId="77777777" w:rsidR="00781EB1" w:rsidRPr="00555F60" w:rsidRDefault="00781EB1" w:rsidP="00781EB1">
      <w:pPr>
        <w:autoSpaceDE w:val="0"/>
        <w:autoSpaceDN w:val="0"/>
        <w:adjustRightInd w:val="0"/>
        <w:spacing w:after="0" w:line="240" w:lineRule="auto"/>
        <w:rPr>
          <w:rFonts w:ascii="AvenirLTStd-Book" w:hAnsi="AvenirLTStd-Book" w:cs="AvenirLTStd-Book"/>
          <w:sz w:val="18"/>
          <w:szCs w:val="18"/>
        </w:rPr>
      </w:pPr>
    </w:p>
    <w:p w14:paraId="62F43890" w14:textId="44EF2DF6" w:rsidR="00A31980" w:rsidRPr="00781EB1" w:rsidRDefault="00781EB1" w:rsidP="00781EB1">
      <w:pPr>
        <w:rPr>
          <w:rFonts w:ascii="AvenirLTStd-Black" w:hAnsi="AvenirLTStd-Black" w:cs="AvenirLTStd-Black"/>
          <w:b/>
          <w:bCs/>
          <w:sz w:val="24"/>
          <w:szCs w:val="24"/>
        </w:rPr>
      </w:pPr>
      <w:r w:rsidRPr="00EC066F">
        <w:rPr>
          <w:rFonts w:ascii="AvenirLTStd-Black" w:hAnsi="AvenirLTStd-Black" w:cs="AvenirLTStd-Black"/>
          <w:b/>
          <w:bCs/>
          <w:sz w:val="24"/>
          <w:szCs w:val="24"/>
        </w:rPr>
        <w:t>Programma</w:t>
      </w:r>
    </w:p>
    <w:p w14:paraId="3FEE9FA5" w14:textId="23BB84C7" w:rsidR="00692AA3" w:rsidRDefault="00B42503" w:rsidP="00A31980">
      <w:pPr>
        <w:autoSpaceDE w:val="0"/>
        <w:autoSpaceDN w:val="0"/>
        <w:adjustRightInd w:val="0"/>
        <w:spacing w:after="0" w:line="240" w:lineRule="auto"/>
        <w:rPr>
          <w:rFonts w:ascii="AvenirLTStd-Book" w:hAnsi="AvenirLTStd-Book" w:cs="AvenirLTStd-Book"/>
          <w:sz w:val="18"/>
          <w:szCs w:val="18"/>
        </w:rPr>
      </w:pPr>
      <w:r>
        <w:rPr>
          <w:rFonts w:ascii="AvenirLTStd-Book" w:hAnsi="AvenirLTStd-Book" w:cs="AvenirLTStd-Book"/>
          <w:sz w:val="18"/>
          <w:szCs w:val="18"/>
        </w:rPr>
        <w:t xml:space="preserve">Het eerste half jaar volg je </w:t>
      </w:r>
      <w:r w:rsidR="0092467A" w:rsidRPr="3000B276">
        <w:rPr>
          <w:rFonts w:ascii="AvenirLTStd-Book" w:hAnsi="AvenirLTStd-Book" w:cs="AvenirLTStd-Book"/>
          <w:sz w:val="18"/>
          <w:szCs w:val="18"/>
        </w:rPr>
        <w:t>wekelijks theoretisch onderwijs ten behoeve van (het ver</w:t>
      </w:r>
      <w:r w:rsidR="00692AA3">
        <w:rPr>
          <w:rFonts w:ascii="AvenirLTStd-Book" w:hAnsi="AvenirLTStd-Book" w:cs="AvenirLTStd-Book"/>
          <w:sz w:val="18"/>
          <w:szCs w:val="18"/>
        </w:rPr>
        <w:t>sneld halen van) je</w:t>
      </w:r>
      <w:r>
        <w:rPr>
          <w:rFonts w:ascii="AvenirLTStd-Book" w:hAnsi="AvenirLTStd-Book" w:cs="AvenirLTStd-Book"/>
          <w:sz w:val="18"/>
          <w:szCs w:val="18"/>
        </w:rPr>
        <w:t xml:space="preserve"> </w:t>
      </w:r>
      <w:r w:rsidR="00555F60" w:rsidRPr="3000B276">
        <w:rPr>
          <w:rFonts w:ascii="AvenirLTStd-Book" w:hAnsi="AvenirLTStd-Book" w:cs="AvenirLTStd-Book"/>
          <w:sz w:val="18"/>
          <w:szCs w:val="18"/>
        </w:rPr>
        <w:t xml:space="preserve">propedeuse. </w:t>
      </w:r>
    </w:p>
    <w:p w14:paraId="0BAA61E8" w14:textId="774749AD" w:rsidR="00265381" w:rsidRPr="00555F60" w:rsidRDefault="00692AA3" w:rsidP="7563C2B4">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 xml:space="preserve">In de </w:t>
      </w:r>
      <w:r w:rsidR="00B42503" w:rsidRPr="7563C2B4">
        <w:rPr>
          <w:rFonts w:ascii="AvenirLTStd-Book" w:hAnsi="AvenirLTStd-Book" w:cs="AvenirLTStd-Book"/>
          <w:sz w:val="18"/>
          <w:szCs w:val="18"/>
        </w:rPr>
        <w:t>praktijkleerperiode</w:t>
      </w:r>
      <w:r w:rsidRPr="7563C2B4">
        <w:rPr>
          <w:rFonts w:ascii="AvenirLTStd-Book" w:hAnsi="AvenirLTStd-Book" w:cs="AvenirLTStd-Book"/>
          <w:sz w:val="18"/>
          <w:szCs w:val="18"/>
        </w:rPr>
        <w:t xml:space="preserve"> van 20 weken pas je o</w:t>
      </w:r>
      <w:r w:rsidR="00977453" w:rsidRPr="7563C2B4">
        <w:rPr>
          <w:rFonts w:ascii="AvenirLTStd-Book" w:hAnsi="AvenirLTStd-Book" w:cs="AvenirLTStd-Book"/>
          <w:sz w:val="18"/>
          <w:szCs w:val="18"/>
        </w:rPr>
        <w:t>nder begeleiding van de HU-stagedocent</w:t>
      </w:r>
      <w:r w:rsidR="00B42503" w:rsidRPr="7563C2B4">
        <w:rPr>
          <w:rFonts w:ascii="AvenirLTStd-Book" w:hAnsi="AvenirLTStd-Book" w:cs="AvenirLTStd-Book"/>
          <w:sz w:val="18"/>
          <w:szCs w:val="18"/>
        </w:rPr>
        <w:t>e</w:t>
      </w:r>
      <w:r w:rsidR="00977453" w:rsidRPr="7563C2B4">
        <w:rPr>
          <w:rFonts w:ascii="AvenirLTStd-Book" w:hAnsi="AvenirLTStd-Book" w:cs="AvenirLTStd-Book"/>
          <w:sz w:val="18"/>
          <w:szCs w:val="18"/>
        </w:rPr>
        <w:t xml:space="preserve"> de geleerde kennis op hbo-niveau </w:t>
      </w:r>
      <w:r w:rsidR="00B42503" w:rsidRPr="7563C2B4">
        <w:rPr>
          <w:rFonts w:ascii="AvenirLTStd-Book" w:hAnsi="AvenirLTStd-Book" w:cs="AvenirLTStd-Book"/>
          <w:sz w:val="18"/>
          <w:szCs w:val="18"/>
        </w:rPr>
        <w:t xml:space="preserve">toe </w:t>
      </w:r>
      <w:r w:rsidR="00977453" w:rsidRPr="7563C2B4">
        <w:rPr>
          <w:rFonts w:ascii="AvenirLTStd-Book" w:hAnsi="AvenirLTStd-Book" w:cs="AvenirLTStd-Book"/>
          <w:sz w:val="18"/>
          <w:szCs w:val="18"/>
        </w:rPr>
        <w:t xml:space="preserve">van </w:t>
      </w:r>
      <w:r w:rsidR="70001038" w:rsidRPr="7563C2B4">
        <w:rPr>
          <w:rFonts w:ascii="AvenirLTStd-Book" w:hAnsi="AvenirLTStd-Book" w:cs="AvenirLTStd-Book"/>
          <w:sz w:val="18"/>
          <w:szCs w:val="18"/>
        </w:rPr>
        <w:t>o.a.</w:t>
      </w:r>
      <w:r w:rsidR="00977453" w:rsidRPr="7563C2B4">
        <w:rPr>
          <w:rFonts w:ascii="AvenirLTStd-Book" w:hAnsi="AvenirLTStd-Book" w:cs="AvenirLTStd-Book"/>
          <w:sz w:val="18"/>
          <w:szCs w:val="18"/>
        </w:rPr>
        <w:t xml:space="preserve"> verpleegkundige methodiek, klinisch redeneren, kwaliteitszorg en verpleegbeleid. </w:t>
      </w:r>
      <w:r w:rsidR="176D37C8" w:rsidRPr="7563C2B4">
        <w:rPr>
          <w:rFonts w:ascii="AvenirLTStd-Book" w:hAnsi="AvenirLTStd-Book" w:cs="AvenirLTStd-Book"/>
          <w:sz w:val="18"/>
          <w:szCs w:val="18"/>
        </w:rPr>
        <w:t xml:space="preserve">Met behulp van lessen en opdrachten wordt dit proces begeleid en ondersteund. </w:t>
      </w:r>
    </w:p>
    <w:p w14:paraId="3E1F2024" w14:textId="1D686AB7" w:rsidR="00265381" w:rsidRPr="00555F60" w:rsidRDefault="00692AA3" w:rsidP="00A31980">
      <w:pPr>
        <w:autoSpaceDE w:val="0"/>
        <w:autoSpaceDN w:val="0"/>
        <w:adjustRightInd w:val="0"/>
        <w:spacing w:after="0" w:line="240" w:lineRule="auto"/>
        <w:rPr>
          <w:rFonts w:ascii="AvenirLTStd-Book" w:hAnsi="AvenirLTStd-Book" w:cs="AvenirLTStd-Book"/>
          <w:sz w:val="18"/>
          <w:szCs w:val="18"/>
        </w:rPr>
      </w:pPr>
      <w:r w:rsidRPr="7563C2B4">
        <w:rPr>
          <w:rFonts w:ascii="AvenirLTStd-Book" w:hAnsi="AvenirLTStd-Book" w:cs="AvenirLTStd-Book"/>
          <w:sz w:val="18"/>
          <w:szCs w:val="18"/>
        </w:rPr>
        <w:t>Hierna volgt</w:t>
      </w:r>
      <w:r w:rsidR="00B42503" w:rsidRPr="7563C2B4">
        <w:rPr>
          <w:rFonts w:ascii="AvenirLTStd-Book" w:hAnsi="AvenirLTStd-Book" w:cs="AvenirLTStd-Book"/>
          <w:sz w:val="18"/>
          <w:szCs w:val="18"/>
        </w:rPr>
        <w:t xml:space="preserve"> 20 weken theoretisch onderwijs</w:t>
      </w:r>
      <w:r w:rsidRPr="7563C2B4">
        <w:rPr>
          <w:rFonts w:ascii="AvenirLTStd-Book" w:hAnsi="AvenirLTStd-Book" w:cs="AvenirLTStd-Book"/>
          <w:sz w:val="18"/>
          <w:szCs w:val="18"/>
        </w:rPr>
        <w:t xml:space="preserve"> en een volgende praktijkleerperiode van 20 weken</w:t>
      </w:r>
      <w:r w:rsidR="00555F60" w:rsidRPr="7563C2B4">
        <w:rPr>
          <w:rFonts w:ascii="AvenirLTStd-Book" w:hAnsi="AvenirLTStd-Book" w:cs="AvenirLTStd-Book"/>
          <w:sz w:val="18"/>
          <w:szCs w:val="18"/>
        </w:rPr>
        <w:t>.</w:t>
      </w:r>
      <w:r w:rsidR="00265381" w:rsidRPr="7563C2B4">
        <w:rPr>
          <w:rFonts w:ascii="AvenirLTStd-Book" w:hAnsi="AvenirLTStd-Book" w:cs="AvenirLTStd-Book"/>
          <w:sz w:val="18"/>
          <w:szCs w:val="18"/>
        </w:rPr>
        <w:t xml:space="preserve"> </w:t>
      </w:r>
    </w:p>
    <w:p w14:paraId="03F23303" w14:textId="1E562AA8" w:rsidR="00A31980" w:rsidRDefault="006A6DDE" w:rsidP="00A31980">
      <w:pPr>
        <w:autoSpaceDE w:val="0"/>
        <w:autoSpaceDN w:val="0"/>
        <w:adjustRightInd w:val="0"/>
        <w:spacing w:after="0" w:line="240" w:lineRule="auto"/>
        <w:rPr>
          <w:rFonts w:ascii="AvenirLTStd-Book" w:hAnsi="AvenirLTStd-Book" w:cs="AvenirLTStd-Book"/>
          <w:sz w:val="18"/>
          <w:szCs w:val="18"/>
        </w:rPr>
      </w:pPr>
      <w:r w:rsidRPr="3000B276">
        <w:rPr>
          <w:rFonts w:ascii="AvenirLTStd-Book" w:hAnsi="AvenirLTStd-Book" w:cs="AvenirLTStd-Book"/>
          <w:sz w:val="18"/>
          <w:szCs w:val="18"/>
        </w:rPr>
        <w:t xml:space="preserve">Het laatste studiejaar omvat de afstudeeronderdelen, </w:t>
      </w:r>
      <w:r>
        <w:rPr>
          <w:rFonts w:ascii="AvenirLTStd-Book" w:hAnsi="AvenirLTStd-Book" w:cs="AvenirLTStd-Book"/>
          <w:sz w:val="18"/>
          <w:szCs w:val="18"/>
        </w:rPr>
        <w:t>met de derde en laatste praktijkleerperiode</w:t>
      </w:r>
      <w:r w:rsidRPr="3000B276">
        <w:rPr>
          <w:rFonts w:ascii="AvenirLTStd-Book" w:hAnsi="AvenirLTStd-Book" w:cs="AvenirLTStd-Book"/>
          <w:sz w:val="18"/>
          <w:szCs w:val="18"/>
        </w:rPr>
        <w:t xml:space="preserve"> en </w:t>
      </w:r>
      <w:r w:rsidRPr="6D05D380">
        <w:rPr>
          <w:rFonts w:ascii="AvenirLTStd-Book" w:hAnsi="AvenirLTStd-Book" w:cs="AvenirLTStd-Book"/>
          <w:sz w:val="18"/>
          <w:szCs w:val="18"/>
        </w:rPr>
        <w:t xml:space="preserve">het uitvoeren van praktijkgericht onderzoek, waar </w:t>
      </w:r>
      <w:r>
        <w:rPr>
          <w:rFonts w:ascii="AvenirLTStd-Book" w:hAnsi="AvenirLTStd-Book" w:cs="AvenirLTStd-Book"/>
          <w:sz w:val="18"/>
          <w:szCs w:val="18"/>
        </w:rPr>
        <w:t>je</w:t>
      </w:r>
      <w:r w:rsidRPr="6D05D380">
        <w:rPr>
          <w:rFonts w:ascii="AvenirLTStd-Book" w:hAnsi="AvenirLTStd-Book" w:cs="AvenirLTStd-Book"/>
          <w:sz w:val="18"/>
          <w:szCs w:val="18"/>
        </w:rPr>
        <w:t xml:space="preserve"> een onderbouwd advies schrijft voor de beroepspraktijk.</w:t>
      </w:r>
    </w:p>
    <w:p w14:paraId="6AAF1F0F" w14:textId="2FFE0ED0" w:rsidR="005831A0" w:rsidRDefault="005831A0" w:rsidP="00A31980">
      <w:pPr>
        <w:autoSpaceDE w:val="0"/>
        <w:autoSpaceDN w:val="0"/>
        <w:adjustRightInd w:val="0"/>
        <w:spacing w:after="0" w:line="240" w:lineRule="auto"/>
        <w:rPr>
          <w:rFonts w:ascii="AvenirLTStd-Book" w:hAnsi="AvenirLTStd-Book" w:cs="AvenirLTStd-Book"/>
          <w:sz w:val="18"/>
          <w:szCs w:val="18"/>
        </w:rPr>
      </w:pPr>
    </w:p>
    <w:p w14:paraId="191CE3EE" w14:textId="1E3508C7" w:rsidR="006A6DDE" w:rsidRDefault="005831A0" w:rsidP="00A31980">
      <w:pPr>
        <w:autoSpaceDE w:val="0"/>
        <w:autoSpaceDN w:val="0"/>
        <w:adjustRightInd w:val="0"/>
        <w:spacing w:after="0" w:line="240" w:lineRule="auto"/>
        <w:rPr>
          <w:rFonts w:ascii="AvenirLTStd-Book" w:hAnsi="AvenirLTStd-Book" w:cs="AvenirLTStd-Book"/>
          <w:sz w:val="18"/>
          <w:szCs w:val="18"/>
        </w:rPr>
      </w:pPr>
      <w:r w:rsidRPr="008A5F90">
        <w:rPr>
          <w:rFonts w:ascii="AvenirLTStd-Black" w:hAnsi="AvenirLTStd-Black" w:cs="AvenirLTStd-Black"/>
          <w:bCs/>
          <w:sz w:val="18"/>
          <w:szCs w:val="24"/>
        </w:rPr>
        <w:t>Programma bij start in september</w:t>
      </w:r>
    </w:p>
    <w:tbl>
      <w:tblPr>
        <w:tblW w:w="8951" w:type="dxa"/>
        <w:tblCellMar>
          <w:left w:w="0" w:type="dxa"/>
          <w:right w:w="0" w:type="dxa"/>
        </w:tblCellMar>
        <w:tblLook w:val="04A0" w:firstRow="1" w:lastRow="0" w:firstColumn="1" w:lastColumn="0" w:noHBand="0" w:noVBand="1"/>
      </w:tblPr>
      <w:tblGrid>
        <w:gridCol w:w="1119"/>
        <w:gridCol w:w="1542"/>
        <w:gridCol w:w="1554"/>
        <w:gridCol w:w="1535"/>
        <w:gridCol w:w="1550"/>
        <w:gridCol w:w="1651"/>
      </w:tblGrid>
      <w:tr w:rsidR="00862127" w:rsidRPr="00862127" w14:paraId="6BCAB1A2" w14:textId="77777777" w:rsidTr="00862127">
        <w:trPr>
          <w:trHeight w:val="124"/>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8DE601" w14:textId="4078BFC3" w:rsidR="00862127" w:rsidRPr="00862127" w:rsidRDefault="00862127" w:rsidP="00862127">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 Periode</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70BF75D" w14:textId="31637A4E" w:rsidR="00862127" w:rsidRPr="00862127" w:rsidRDefault="00862127" w:rsidP="00862127">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A</w:t>
            </w:r>
            <w:r>
              <w:rPr>
                <w:rFonts w:asciiTheme="minorHAnsi" w:hAnsiTheme="minorHAnsi" w:cstheme="minorHAnsi"/>
                <w:sz w:val="18"/>
                <w:szCs w:val="18"/>
              </w:rPr>
              <w:br/>
            </w:r>
            <w:r w:rsidRPr="00B42503">
              <w:rPr>
                <w:rFonts w:asciiTheme="minorHAnsi" w:hAnsiTheme="minorHAnsi" w:cstheme="minorHAnsi"/>
                <w:sz w:val="18"/>
                <w:szCs w:val="18"/>
              </w:rPr>
              <w:t>sep-nov</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53EF6BE" w14:textId="542B0D17" w:rsidR="00862127" w:rsidRPr="00862127" w:rsidRDefault="00862127" w:rsidP="00862127">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B</w:t>
            </w:r>
            <w:r>
              <w:rPr>
                <w:rFonts w:asciiTheme="minorHAnsi" w:hAnsiTheme="minorHAnsi" w:cstheme="minorHAnsi"/>
                <w:sz w:val="18"/>
                <w:szCs w:val="18"/>
              </w:rPr>
              <w:br/>
            </w:r>
            <w:r w:rsidRPr="00B42503">
              <w:rPr>
                <w:rFonts w:asciiTheme="minorHAnsi" w:hAnsiTheme="minorHAnsi" w:cstheme="minorHAnsi"/>
                <w:sz w:val="18"/>
                <w:szCs w:val="18"/>
              </w:rPr>
              <w:t>nov-feb</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1BC0EC" w14:textId="6DA555B6" w:rsidR="00862127" w:rsidRPr="00862127" w:rsidRDefault="00862127" w:rsidP="00862127">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C</w:t>
            </w:r>
            <w:r>
              <w:rPr>
                <w:rFonts w:asciiTheme="minorHAnsi" w:hAnsiTheme="minorHAnsi" w:cstheme="minorHAnsi"/>
                <w:sz w:val="18"/>
                <w:szCs w:val="18"/>
              </w:rPr>
              <w:br/>
            </w:r>
            <w:r w:rsidRPr="00B42503">
              <w:rPr>
                <w:rFonts w:asciiTheme="minorHAnsi" w:hAnsiTheme="minorHAnsi" w:cstheme="minorHAnsi"/>
                <w:sz w:val="18"/>
                <w:szCs w:val="18"/>
              </w:rPr>
              <w:t>feb-apr</w:t>
            </w:r>
          </w:p>
        </w:tc>
        <w:tc>
          <w:tcPr>
            <w:tcW w:w="15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D14853" w14:textId="033F5718" w:rsidR="00862127" w:rsidRPr="00862127" w:rsidRDefault="00862127" w:rsidP="00862127">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D</w:t>
            </w:r>
            <w:r>
              <w:rPr>
                <w:rFonts w:asciiTheme="minorHAnsi" w:hAnsiTheme="minorHAnsi" w:cstheme="minorHAnsi"/>
                <w:sz w:val="18"/>
                <w:szCs w:val="18"/>
              </w:rPr>
              <w:br/>
            </w:r>
            <w:r w:rsidRPr="00B42503">
              <w:rPr>
                <w:rFonts w:asciiTheme="minorHAnsi" w:hAnsiTheme="minorHAnsi" w:cstheme="minorHAnsi"/>
                <w:sz w:val="18"/>
                <w:szCs w:val="18"/>
              </w:rPr>
              <w:t>apr-jun</w:t>
            </w:r>
          </w:p>
        </w:tc>
        <w:tc>
          <w:tcPr>
            <w:tcW w:w="16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2B578D" w14:textId="13CB4004" w:rsidR="00862127" w:rsidRPr="00862127" w:rsidRDefault="00862127" w:rsidP="00862127">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E</w:t>
            </w:r>
            <w:r>
              <w:rPr>
                <w:rFonts w:asciiTheme="minorHAnsi" w:hAnsiTheme="minorHAnsi" w:cstheme="minorHAnsi"/>
                <w:sz w:val="18"/>
                <w:szCs w:val="18"/>
              </w:rPr>
              <w:br/>
            </w:r>
            <w:r w:rsidRPr="00B42503">
              <w:rPr>
                <w:rFonts w:asciiTheme="minorHAnsi" w:hAnsiTheme="minorHAnsi" w:cstheme="minorHAnsi"/>
                <w:sz w:val="18"/>
                <w:szCs w:val="18"/>
              </w:rPr>
              <w:t>jun-aug</w:t>
            </w:r>
          </w:p>
        </w:tc>
      </w:tr>
      <w:tr w:rsidR="00862127" w:rsidRPr="00862127" w14:paraId="3FB402ED" w14:textId="77777777" w:rsidTr="00862127">
        <w:trPr>
          <w:trHeight w:val="249"/>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0D85F7"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Jaar 1</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3D94725" w14:textId="3438A5AC" w:rsidR="00862127" w:rsidRPr="00862127" w:rsidRDefault="008A5F90" w:rsidP="00B92B61">
            <w:pPr>
              <w:pStyle w:val="paragraph"/>
              <w:textAlignment w:val="baseline"/>
              <w:rPr>
                <w:rFonts w:asciiTheme="minorHAnsi" w:hAnsiTheme="minorHAnsi" w:cstheme="minorHAnsi"/>
                <w:sz w:val="18"/>
                <w:szCs w:val="18"/>
              </w:rPr>
            </w:pPr>
            <w:r>
              <w:rPr>
                <w:rFonts w:asciiTheme="minorHAnsi" w:hAnsiTheme="minorHAnsi" w:cstheme="minorHAnsi"/>
                <w:sz w:val="18"/>
                <w:szCs w:val="22"/>
              </w:rPr>
              <w:t>Theorieb</w:t>
            </w:r>
            <w:r w:rsidRPr="00EC066F">
              <w:rPr>
                <w:rFonts w:asciiTheme="minorHAnsi" w:hAnsiTheme="minorHAnsi" w:cstheme="minorHAnsi"/>
                <w:sz w:val="18"/>
                <w:szCs w:val="22"/>
              </w:rPr>
              <w:t>lok</w:t>
            </w:r>
            <w:r>
              <w:rPr>
                <w:rFonts w:asciiTheme="minorHAnsi" w:hAnsiTheme="minorHAnsi" w:cstheme="minorHAnsi"/>
                <w:sz w:val="18"/>
                <w:szCs w:val="18"/>
              </w:rPr>
              <w:t xml:space="preserve">ken 1, 2 &amp; </w:t>
            </w:r>
            <w:r w:rsidR="00862127" w:rsidRPr="00862127">
              <w:rPr>
                <w:rFonts w:asciiTheme="minorHAnsi" w:hAnsiTheme="minorHAnsi" w:cstheme="minorHAnsi"/>
                <w:sz w:val="18"/>
                <w:szCs w:val="18"/>
              </w:rPr>
              <w:t>3</w:t>
            </w:r>
          </w:p>
        </w:tc>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18B3E4B" w14:textId="4E2A9393" w:rsidR="00862127" w:rsidRPr="00862127" w:rsidRDefault="00862127" w:rsidP="00E87DB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Praktijkleerperiode</w:t>
            </w:r>
            <w:r w:rsidR="00E87DB1">
              <w:rPr>
                <w:rFonts w:asciiTheme="minorHAnsi" w:hAnsiTheme="minorHAnsi" w:cstheme="minorHAnsi"/>
                <w:sz w:val="18"/>
                <w:szCs w:val="18"/>
              </w:rPr>
              <w:t xml:space="preserve"> </w:t>
            </w:r>
          </w:p>
        </w:tc>
        <w:tc>
          <w:tcPr>
            <w:tcW w:w="1651" w:type="dxa"/>
            <w:vMerge w:val="restart"/>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14:paraId="19E9F6F6" w14:textId="639CDBC2"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Hertentamens/</w:t>
            </w:r>
            <w:r w:rsidRPr="00862127">
              <w:rPr>
                <w:rFonts w:asciiTheme="minorHAnsi" w:hAnsiTheme="minorHAnsi" w:cstheme="minorHAnsi"/>
                <w:sz w:val="18"/>
                <w:szCs w:val="18"/>
              </w:rPr>
              <w:br/>
              <w:t>Vakantie</w:t>
            </w:r>
          </w:p>
        </w:tc>
      </w:tr>
      <w:tr w:rsidR="00862127" w:rsidRPr="00862127" w14:paraId="29B25503" w14:textId="77777777" w:rsidTr="00862127">
        <w:trPr>
          <w:trHeight w:val="226"/>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E1037A"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Jaar 2</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0E4F672B" w14:textId="2142EDCB" w:rsidR="00862127" w:rsidRPr="00862127" w:rsidRDefault="008A5F90" w:rsidP="00B92B61">
            <w:pPr>
              <w:pStyle w:val="paragraph"/>
              <w:textAlignment w:val="baseline"/>
              <w:rPr>
                <w:rFonts w:asciiTheme="minorHAnsi" w:hAnsiTheme="minorHAnsi" w:cstheme="minorHAnsi"/>
                <w:sz w:val="18"/>
                <w:szCs w:val="18"/>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862127" w:rsidRPr="00862127">
              <w:rPr>
                <w:rFonts w:asciiTheme="minorHAnsi" w:hAnsiTheme="minorHAnsi" w:cstheme="minorHAnsi"/>
                <w:sz w:val="18"/>
                <w:szCs w:val="18"/>
              </w:rPr>
              <w:t xml:space="preserve"> 4</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17359C3D" w14:textId="0BA82A81" w:rsidR="00862127" w:rsidRPr="00862127" w:rsidRDefault="008A5F90" w:rsidP="00B92B61">
            <w:pPr>
              <w:pStyle w:val="paragraph"/>
              <w:textAlignment w:val="baseline"/>
              <w:rPr>
                <w:rFonts w:asciiTheme="minorHAnsi" w:hAnsiTheme="minorHAnsi" w:cstheme="minorHAnsi"/>
                <w:sz w:val="18"/>
                <w:szCs w:val="18"/>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862127" w:rsidRPr="00862127">
              <w:rPr>
                <w:rFonts w:asciiTheme="minorHAnsi" w:hAnsiTheme="minorHAnsi" w:cstheme="minorHAnsi"/>
                <w:sz w:val="18"/>
                <w:szCs w:val="18"/>
              </w:rPr>
              <w:t xml:space="preserve"> 5</w:t>
            </w:r>
          </w:p>
        </w:tc>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B78BCD"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Praktijkleerperiode</w:t>
            </w:r>
          </w:p>
        </w:tc>
        <w:tc>
          <w:tcPr>
            <w:tcW w:w="0" w:type="auto"/>
            <w:vMerge/>
            <w:tcBorders>
              <w:left w:val="single" w:sz="8" w:space="0" w:color="000000"/>
              <w:bottom w:val="single" w:sz="4" w:space="0" w:color="auto"/>
              <w:right w:val="single" w:sz="8" w:space="0" w:color="000000"/>
            </w:tcBorders>
            <w:shd w:val="clear" w:color="auto" w:fill="auto"/>
            <w:vAlign w:val="center"/>
            <w:hideMark/>
          </w:tcPr>
          <w:p w14:paraId="627B27CA" w14:textId="77777777" w:rsidR="00862127" w:rsidRPr="00862127" w:rsidRDefault="00862127" w:rsidP="00B92B61">
            <w:pPr>
              <w:pStyle w:val="paragraph"/>
              <w:textAlignment w:val="baseline"/>
              <w:rPr>
                <w:rFonts w:asciiTheme="minorHAnsi" w:hAnsiTheme="minorHAnsi" w:cstheme="minorHAnsi"/>
                <w:sz w:val="18"/>
                <w:szCs w:val="18"/>
              </w:rPr>
            </w:pPr>
          </w:p>
        </w:tc>
      </w:tr>
      <w:tr w:rsidR="00862127" w:rsidRPr="00862127" w14:paraId="0B302A4E" w14:textId="77777777" w:rsidTr="00E87DB1">
        <w:trPr>
          <w:trHeight w:val="249"/>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42BC2"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Jaar 3</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8BF78E2"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Praktijkgericht onderzoek</w:t>
            </w:r>
          </w:p>
        </w:tc>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8D53EA"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Praktijkleerperiode</w:t>
            </w:r>
          </w:p>
        </w:tc>
        <w:tc>
          <w:tcPr>
            <w:tcW w:w="0" w:type="auto"/>
            <w:vMerge/>
            <w:tcBorders>
              <w:left w:val="single" w:sz="8" w:space="0" w:color="000000"/>
              <w:right w:val="single" w:sz="8" w:space="0" w:color="000000"/>
            </w:tcBorders>
            <w:shd w:val="clear" w:color="auto" w:fill="auto"/>
            <w:vAlign w:val="center"/>
            <w:hideMark/>
          </w:tcPr>
          <w:p w14:paraId="5CD8FB5E" w14:textId="77777777" w:rsidR="00862127" w:rsidRPr="00862127" w:rsidRDefault="00862127" w:rsidP="00B92B61">
            <w:pPr>
              <w:pStyle w:val="paragraph"/>
              <w:textAlignment w:val="baseline"/>
              <w:rPr>
                <w:rFonts w:asciiTheme="minorHAnsi" w:hAnsiTheme="minorHAnsi" w:cstheme="minorHAnsi"/>
                <w:sz w:val="18"/>
                <w:szCs w:val="18"/>
              </w:rPr>
            </w:pPr>
          </w:p>
        </w:tc>
      </w:tr>
      <w:tr w:rsidR="00E87DB1" w:rsidRPr="00862127" w14:paraId="39FA8126" w14:textId="77777777" w:rsidTr="00862127">
        <w:trPr>
          <w:trHeight w:val="249"/>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ACDB6A" w14:textId="6F4B4755" w:rsidR="00E87DB1" w:rsidRPr="00862127" w:rsidRDefault="00E87DB1" w:rsidP="00B92B61">
            <w:pPr>
              <w:pStyle w:val="paragraph"/>
              <w:textAlignment w:val="baseline"/>
              <w:rPr>
                <w:rFonts w:asciiTheme="minorHAnsi" w:hAnsiTheme="minorHAnsi" w:cstheme="minorHAnsi"/>
                <w:sz w:val="18"/>
                <w:szCs w:val="18"/>
              </w:rPr>
            </w:pPr>
            <w:r>
              <w:rPr>
                <w:rFonts w:asciiTheme="minorHAnsi" w:hAnsiTheme="minorHAnsi" w:cstheme="minorHAnsi"/>
                <w:sz w:val="18"/>
                <w:szCs w:val="18"/>
              </w:rPr>
              <w:t>Jaar 4</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tcPr>
          <w:p w14:paraId="436A3B63" w14:textId="688A9570" w:rsidR="00E87DB1" w:rsidRPr="00862127" w:rsidRDefault="00E87DB1" w:rsidP="00B92B61">
            <w:pPr>
              <w:pStyle w:val="paragraph"/>
              <w:textAlignment w:val="baseline"/>
              <w:rPr>
                <w:rFonts w:asciiTheme="minorHAnsi" w:hAnsiTheme="minorHAnsi" w:cstheme="minorHAnsi"/>
                <w:sz w:val="18"/>
                <w:szCs w:val="18"/>
              </w:rPr>
            </w:pPr>
            <w:r>
              <w:rPr>
                <w:rFonts w:asciiTheme="minorHAnsi" w:hAnsiTheme="minorHAnsi" w:cstheme="minorHAnsi"/>
                <w:sz w:val="18"/>
                <w:szCs w:val="18"/>
              </w:rPr>
              <w:t xml:space="preserve">Profilering / minor </w:t>
            </w:r>
            <w:r>
              <w:rPr>
                <w:rFonts w:asciiTheme="minorHAnsi" w:hAnsiTheme="minorHAnsi" w:cstheme="minorHAnsi"/>
                <w:sz w:val="18"/>
                <w:szCs w:val="18"/>
              </w:rPr>
              <w:br/>
              <w:t>(indien geen vrijstelling)</w:t>
            </w:r>
          </w:p>
        </w:tc>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75228C" w14:textId="77777777" w:rsidR="00E87DB1" w:rsidRPr="00862127" w:rsidRDefault="00E87DB1" w:rsidP="00B92B61">
            <w:pPr>
              <w:pStyle w:val="paragraph"/>
              <w:textAlignment w:val="baseline"/>
              <w:rPr>
                <w:rFonts w:asciiTheme="minorHAnsi" w:hAnsiTheme="minorHAnsi" w:cstheme="minorHAnsi"/>
                <w:sz w:val="18"/>
                <w:szCs w:val="18"/>
              </w:rPr>
            </w:pPr>
          </w:p>
        </w:tc>
        <w:tc>
          <w:tcPr>
            <w:tcW w:w="0" w:type="auto"/>
            <w:tcBorders>
              <w:left w:val="single" w:sz="8" w:space="0" w:color="000000"/>
              <w:bottom w:val="single" w:sz="4" w:space="0" w:color="auto"/>
              <w:right w:val="single" w:sz="8" w:space="0" w:color="000000"/>
            </w:tcBorders>
            <w:shd w:val="clear" w:color="auto" w:fill="auto"/>
            <w:vAlign w:val="center"/>
          </w:tcPr>
          <w:p w14:paraId="71BB500A" w14:textId="77777777" w:rsidR="00E87DB1" w:rsidRPr="00862127" w:rsidRDefault="00E87DB1" w:rsidP="00B92B61">
            <w:pPr>
              <w:pStyle w:val="paragraph"/>
              <w:textAlignment w:val="baseline"/>
              <w:rPr>
                <w:rFonts w:asciiTheme="minorHAnsi" w:hAnsiTheme="minorHAnsi" w:cstheme="minorHAnsi"/>
                <w:sz w:val="18"/>
                <w:szCs w:val="18"/>
              </w:rPr>
            </w:pPr>
          </w:p>
        </w:tc>
      </w:tr>
    </w:tbl>
    <w:p w14:paraId="2B67B605" w14:textId="77777777" w:rsidR="00862127" w:rsidRPr="00862127" w:rsidRDefault="00862127" w:rsidP="00862127">
      <w:pPr>
        <w:pStyle w:val="paragraph"/>
        <w:spacing w:before="0" w:beforeAutospacing="0" w:after="0" w:afterAutospacing="0"/>
        <w:textAlignment w:val="baseline"/>
        <w:rPr>
          <w:rFonts w:asciiTheme="minorHAnsi" w:hAnsiTheme="minorHAnsi" w:cstheme="minorHAnsi"/>
          <w:sz w:val="18"/>
          <w:szCs w:val="18"/>
        </w:rPr>
      </w:pPr>
    </w:p>
    <w:p w14:paraId="44BE9E54" w14:textId="4193B890" w:rsidR="00862127" w:rsidRPr="005831A0" w:rsidRDefault="005831A0" w:rsidP="005831A0">
      <w:pPr>
        <w:autoSpaceDE w:val="0"/>
        <w:autoSpaceDN w:val="0"/>
        <w:adjustRightInd w:val="0"/>
        <w:spacing w:after="0" w:line="240" w:lineRule="auto"/>
        <w:rPr>
          <w:rFonts w:ascii="AvenirLTStd-Black" w:hAnsi="AvenirLTStd-Black" w:cs="AvenirLTStd-Black"/>
          <w:bCs/>
          <w:sz w:val="18"/>
          <w:szCs w:val="24"/>
        </w:rPr>
      </w:pPr>
      <w:r>
        <w:rPr>
          <w:rFonts w:ascii="AvenirLTStd-Black" w:hAnsi="AvenirLTStd-Black" w:cs="AvenirLTStd-Black"/>
          <w:bCs/>
          <w:sz w:val="18"/>
          <w:szCs w:val="24"/>
        </w:rPr>
        <w:t>Programma bij start in februari</w:t>
      </w:r>
    </w:p>
    <w:tbl>
      <w:tblPr>
        <w:tblW w:w="8951" w:type="dxa"/>
        <w:tblCellMar>
          <w:left w:w="0" w:type="dxa"/>
          <w:right w:w="0" w:type="dxa"/>
        </w:tblCellMar>
        <w:tblLook w:val="04A0" w:firstRow="1" w:lastRow="0" w:firstColumn="1" w:lastColumn="0" w:noHBand="0" w:noVBand="1"/>
      </w:tblPr>
      <w:tblGrid>
        <w:gridCol w:w="1119"/>
        <w:gridCol w:w="1542"/>
        <w:gridCol w:w="1554"/>
        <w:gridCol w:w="1535"/>
        <w:gridCol w:w="7"/>
        <w:gridCol w:w="1543"/>
        <w:gridCol w:w="1651"/>
      </w:tblGrid>
      <w:tr w:rsidR="00862127" w:rsidRPr="00862127" w14:paraId="44D4DBA9" w14:textId="77777777" w:rsidTr="00862127">
        <w:trPr>
          <w:trHeight w:val="124"/>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CCE56A" w14:textId="55D7D93D" w:rsidR="00862127" w:rsidRPr="00862127" w:rsidRDefault="00862127" w:rsidP="00862127">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 Periode</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182D59" w14:textId="7E65C14B" w:rsidR="00862127" w:rsidRPr="00862127" w:rsidRDefault="00862127" w:rsidP="00862127">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A</w:t>
            </w:r>
            <w:r>
              <w:rPr>
                <w:rFonts w:asciiTheme="minorHAnsi" w:hAnsiTheme="minorHAnsi" w:cstheme="minorHAnsi"/>
                <w:sz w:val="18"/>
                <w:szCs w:val="18"/>
              </w:rPr>
              <w:br/>
            </w:r>
            <w:r w:rsidRPr="00B42503">
              <w:rPr>
                <w:rFonts w:asciiTheme="minorHAnsi" w:hAnsiTheme="minorHAnsi" w:cstheme="minorHAnsi"/>
                <w:sz w:val="18"/>
                <w:szCs w:val="18"/>
              </w:rPr>
              <w:t>sep-nov</w:t>
            </w:r>
          </w:p>
        </w:tc>
        <w:tc>
          <w:tcPr>
            <w:tcW w:w="15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F70528" w14:textId="654B02E7" w:rsidR="00862127" w:rsidRPr="00862127" w:rsidRDefault="00862127" w:rsidP="00862127">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B</w:t>
            </w:r>
            <w:r>
              <w:rPr>
                <w:rFonts w:asciiTheme="minorHAnsi" w:hAnsiTheme="minorHAnsi" w:cstheme="minorHAnsi"/>
                <w:sz w:val="18"/>
                <w:szCs w:val="18"/>
              </w:rPr>
              <w:br/>
            </w:r>
            <w:r w:rsidRPr="00B42503">
              <w:rPr>
                <w:rFonts w:asciiTheme="minorHAnsi" w:hAnsiTheme="minorHAnsi" w:cstheme="minorHAnsi"/>
                <w:sz w:val="18"/>
                <w:szCs w:val="18"/>
              </w:rPr>
              <w:t>nov-feb</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8FC640" w14:textId="71562445" w:rsidR="00862127" w:rsidRPr="00862127" w:rsidRDefault="00862127" w:rsidP="00862127">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C</w:t>
            </w:r>
            <w:r>
              <w:rPr>
                <w:rFonts w:asciiTheme="minorHAnsi" w:hAnsiTheme="minorHAnsi" w:cstheme="minorHAnsi"/>
                <w:sz w:val="18"/>
                <w:szCs w:val="18"/>
              </w:rPr>
              <w:br/>
            </w:r>
            <w:r w:rsidRPr="00B42503">
              <w:rPr>
                <w:rFonts w:asciiTheme="minorHAnsi" w:hAnsiTheme="minorHAnsi" w:cstheme="minorHAnsi"/>
                <w:sz w:val="18"/>
                <w:szCs w:val="18"/>
              </w:rPr>
              <w:t>feb-apr</w:t>
            </w:r>
          </w:p>
        </w:tc>
        <w:tc>
          <w:tcPr>
            <w:tcW w:w="154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43310" w14:textId="590B7ABF" w:rsidR="00862127" w:rsidRPr="00862127" w:rsidRDefault="00862127" w:rsidP="00862127">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D</w:t>
            </w:r>
            <w:r>
              <w:rPr>
                <w:rFonts w:asciiTheme="minorHAnsi" w:hAnsiTheme="minorHAnsi" w:cstheme="minorHAnsi"/>
                <w:sz w:val="18"/>
                <w:szCs w:val="18"/>
              </w:rPr>
              <w:br/>
            </w:r>
            <w:r w:rsidRPr="00B42503">
              <w:rPr>
                <w:rFonts w:asciiTheme="minorHAnsi" w:hAnsiTheme="minorHAnsi" w:cstheme="minorHAnsi"/>
                <w:sz w:val="18"/>
                <w:szCs w:val="18"/>
              </w:rPr>
              <w:t>apr-jun</w:t>
            </w:r>
          </w:p>
        </w:tc>
        <w:tc>
          <w:tcPr>
            <w:tcW w:w="16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A6248C" w14:textId="4F1E3B5A" w:rsidR="00862127" w:rsidRPr="00862127" w:rsidRDefault="00862127" w:rsidP="00862127">
            <w:pPr>
              <w:pStyle w:val="paragraph"/>
              <w:textAlignment w:val="baseline"/>
              <w:rPr>
                <w:rFonts w:asciiTheme="minorHAnsi" w:hAnsiTheme="minorHAnsi" w:cstheme="minorHAnsi"/>
                <w:sz w:val="18"/>
                <w:szCs w:val="18"/>
              </w:rPr>
            </w:pPr>
            <w:r w:rsidRPr="00B42503">
              <w:rPr>
                <w:rFonts w:asciiTheme="minorHAnsi" w:hAnsiTheme="minorHAnsi" w:cstheme="minorHAnsi"/>
                <w:sz w:val="18"/>
                <w:szCs w:val="18"/>
              </w:rPr>
              <w:t>E</w:t>
            </w:r>
            <w:r>
              <w:rPr>
                <w:rFonts w:asciiTheme="minorHAnsi" w:hAnsiTheme="minorHAnsi" w:cstheme="minorHAnsi"/>
                <w:sz w:val="18"/>
                <w:szCs w:val="18"/>
              </w:rPr>
              <w:br/>
            </w:r>
            <w:r w:rsidRPr="00B42503">
              <w:rPr>
                <w:rFonts w:asciiTheme="minorHAnsi" w:hAnsiTheme="minorHAnsi" w:cstheme="minorHAnsi"/>
                <w:sz w:val="18"/>
                <w:szCs w:val="18"/>
              </w:rPr>
              <w:t>jun-aug</w:t>
            </w:r>
          </w:p>
        </w:tc>
      </w:tr>
      <w:tr w:rsidR="00862127" w:rsidRPr="00862127" w14:paraId="429676B9" w14:textId="77777777" w:rsidTr="00862127">
        <w:trPr>
          <w:trHeight w:val="249"/>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FBC334"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Jaar 1</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97C6F71" w14:textId="77777777" w:rsidR="00862127" w:rsidRPr="00862127" w:rsidRDefault="00862127" w:rsidP="00B92B61">
            <w:pPr>
              <w:pStyle w:val="paragraph"/>
              <w:textAlignment w:val="baseline"/>
              <w:rPr>
                <w:rFonts w:asciiTheme="minorHAnsi" w:hAnsiTheme="minorHAnsi" w:cstheme="minorHAnsi"/>
                <w:sz w:val="18"/>
                <w:szCs w:val="18"/>
              </w:rPr>
            </w:pPr>
          </w:p>
        </w:tc>
        <w:tc>
          <w:tcPr>
            <w:tcW w:w="308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75CC1BD0" w14:textId="3C035F96" w:rsidR="00862127" w:rsidRPr="00862127" w:rsidRDefault="008A5F90" w:rsidP="00B92B61">
            <w:pPr>
              <w:pStyle w:val="paragraph"/>
              <w:textAlignment w:val="baseline"/>
              <w:rPr>
                <w:rFonts w:asciiTheme="minorHAnsi" w:hAnsiTheme="minorHAnsi" w:cstheme="minorHAnsi"/>
                <w:sz w:val="18"/>
                <w:szCs w:val="18"/>
              </w:rPr>
            </w:pPr>
            <w:r>
              <w:rPr>
                <w:rFonts w:asciiTheme="minorHAnsi" w:hAnsiTheme="minorHAnsi" w:cstheme="minorHAnsi"/>
                <w:sz w:val="18"/>
                <w:szCs w:val="22"/>
              </w:rPr>
              <w:t>Theorieb</w:t>
            </w:r>
            <w:r w:rsidRPr="00EC066F">
              <w:rPr>
                <w:rFonts w:asciiTheme="minorHAnsi" w:hAnsiTheme="minorHAnsi" w:cstheme="minorHAnsi"/>
                <w:sz w:val="18"/>
                <w:szCs w:val="22"/>
              </w:rPr>
              <w:t>lok</w:t>
            </w:r>
            <w:r>
              <w:rPr>
                <w:rFonts w:asciiTheme="minorHAnsi" w:hAnsiTheme="minorHAnsi" w:cstheme="minorHAnsi"/>
                <w:sz w:val="18"/>
                <w:szCs w:val="22"/>
              </w:rPr>
              <w:t>ken</w:t>
            </w:r>
            <w:r w:rsidR="00862127" w:rsidRPr="00862127">
              <w:rPr>
                <w:rFonts w:asciiTheme="minorHAnsi" w:hAnsiTheme="minorHAnsi" w:cstheme="minorHAnsi"/>
                <w:sz w:val="18"/>
                <w:szCs w:val="18"/>
              </w:rPr>
              <w:t xml:space="preserve"> 1, </w:t>
            </w:r>
            <w:r>
              <w:rPr>
                <w:rFonts w:asciiTheme="minorHAnsi" w:hAnsiTheme="minorHAnsi" w:cstheme="minorHAnsi"/>
                <w:sz w:val="18"/>
                <w:szCs w:val="18"/>
              </w:rPr>
              <w:t xml:space="preserve">2 &amp; </w:t>
            </w:r>
            <w:r w:rsidR="00862127" w:rsidRPr="00862127">
              <w:rPr>
                <w:rFonts w:asciiTheme="minorHAnsi" w:hAnsiTheme="minorHAnsi" w:cstheme="minorHAnsi"/>
                <w:sz w:val="18"/>
                <w:szCs w:val="18"/>
              </w:rPr>
              <w:t>3</w:t>
            </w:r>
          </w:p>
        </w:tc>
        <w:tc>
          <w:tcPr>
            <w:tcW w:w="1651"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14:paraId="58835D13" w14:textId="4FDBFD38"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Hertentamens/</w:t>
            </w:r>
            <w:r w:rsidRPr="00862127">
              <w:rPr>
                <w:rFonts w:asciiTheme="minorHAnsi" w:hAnsiTheme="minorHAnsi" w:cstheme="minorHAnsi"/>
                <w:sz w:val="18"/>
                <w:szCs w:val="18"/>
              </w:rPr>
              <w:br/>
              <w:t>Vakantie</w:t>
            </w:r>
          </w:p>
        </w:tc>
      </w:tr>
      <w:tr w:rsidR="00862127" w:rsidRPr="00862127" w14:paraId="6C573386" w14:textId="77777777" w:rsidTr="00862127">
        <w:trPr>
          <w:trHeight w:val="226"/>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55625D"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Jaar 2</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63AB4461"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Praktijkleerperiode</w:t>
            </w:r>
          </w:p>
        </w:tc>
        <w:tc>
          <w:tcPr>
            <w:tcW w:w="15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6B18BA" w14:textId="2FDCA453" w:rsidR="00862127" w:rsidRPr="00862127" w:rsidRDefault="008A5F90" w:rsidP="00B92B61">
            <w:pPr>
              <w:pStyle w:val="paragraph"/>
              <w:textAlignment w:val="baseline"/>
              <w:rPr>
                <w:rFonts w:asciiTheme="minorHAnsi" w:hAnsiTheme="minorHAnsi" w:cstheme="minorHAnsi"/>
                <w:sz w:val="18"/>
                <w:szCs w:val="18"/>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862127" w:rsidRPr="00862127">
              <w:rPr>
                <w:rFonts w:asciiTheme="minorHAnsi" w:hAnsiTheme="minorHAnsi" w:cstheme="minorHAnsi"/>
                <w:sz w:val="18"/>
                <w:szCs w:val="18"/>
              </w:rPr>
              <w:t xml:space="preserve"> 4</w:t>
            </w:r>
          </w:p>
        </w:tc>
        <w:tc>
          <w:tcPr>
            <w:tcW w:w="154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A06917" w14:textId="5A574FFE" w:rsidR="00862127" w:rsidRPr="00862127" w:rsidRDefault="008A5F90" w:rsidP="00B92B61">
            <w:pPr>
              <w:pStyle w:val="paragraph"/>
              <w:textAlignment w:val="baseline"/>
              <w:rPr>
                <w:rFonts w:asciiTheme="minorHAnsi" w:hAnsiTheme="minorHAnsi" w:cstheme="minorHAnsi"/>
                <w:sz w:val="18"/>
                <w:szCs w:val="18"/>
              </w:rPr>
            </w:pPr>
            <w:r>
              <w:rPr>
                <w:rFonts w:asciiTheme="minorHAnsi" w:hAnsiTheme="minorHAnsi" w:cstheme="minorHAnsi"/>
                <w:sz w:val="18"/>
                <w:szCs w:val="22"/>
              </w:rPr>
              <w:t>Theorieb</w:t>
            </w:r>
            <w:r w:rsidRPr="00EC066F">
              <w:rPr>
                <w:rFonts w:asciiTheme="minorHAnsi" w:hAnsiTheme="minorHAnsi" w:cstheme="minorHAnsi"/>
                <w:sz w:val="18"/>
                <w:szCs w:val="22"/>
              </w:rPr>
              <w:t>lok</w:t>
            </w:r>
            <w:r w:rsidR="00862127" w:rsidRPr="00862127">
              <w:rPr>
                <w:rFonts w:asciiTheme="minorHAnsi" w:hAnsiTheme="minorHAnsi" w:cstheme="minorHAnsi"/>
                <w:sz w:val="18"/>
                <w:szCs w:val="18"/>
              </w:rPr>
              <w:t xml:space="preserve"> 5</w:t>
            </w:r>
          </w:p>
        </w:tc>
        <w:tc>
          <w:tcPr>
            <w:tcW w:w="0" w:type="auto"/>
            <w:vMerge/>
            <w:tcBorders>
              <w:left w:val="single" w:sz="8" w:space="0" w:color="000000"/>
              <w:right w:val="single" w:sz="8" w:space="0" w:color="000000"/>
            </w:tcBorders>
            <w:vAlign w:val="center"/>
            <w:hideMark/>
          </w:tcPr>
          <w:p w14:paraId="6BEC892B" w14:textId="77777777" w:rsidR="00862127" w:rsidRPr="00862127" w:rsidRDefault="00862127" w:rsidP="00B92B61">
            <w:pPr>
              <w:pStyle w:val="paragraph"/>
              <w:textAlignment w:val="baseline"/>
              <w:rPr>
                <w:rFonts w:asciiTheme="minorHAnsi" w:hAnsiTheme="minorHAnsi" w:cstheme="minorHAnsi"/>
                <w:sz w:val="18"/>
                <w:szCs w:val="18"/>
              </w:rPr>
            </w:pPr>
          </w:p>
        </w:tc>
      </w:tr>
      <w:tr w:rsidR="00862127" w:rsidRPr="00862127" w14:paraId="25205209" w14:textId="77777777" w:rsidTr="00862127">
        <w:trPr>
          <w:trHeight w:val="249"/>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609416"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Jaar 3</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C1E0C4C"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Praktijkleerperiode</w:t>
            </w:r>
          </w:p>
        </w:tc>
        <w:tc>
          <w:tcPr>
            <w:tcW w:w="308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CAA691"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Praktijkgericht onderzoek</w:t>
            </w:r>
          </w:p>
        </w:tc>
        <w:tc>
          <w:tcPr>
            <w:tcW w:w="0" w:type="auto"/>
            <w:vMerge/>
            <w:tcBorders>
              <w:left w:val="single" w:sz="8" w:space="0" w:color="000000"/>
              <w:right w:val="single" w:sz="8" w:space="0" w:color="000000"/>
            </w:tcBorders>
            <w:vAlign w:val="center"/>
            <w:hideMark/>
          </w:tcPr>
          <w:p w14:paraId="0464ABD2" w14:textId="77777777" w:rsidR="00862127" w:rsidRPr="00862127" w:rsidRDefault="00862127" w:rsidP="00B92B61">
            <w:pPr>
              <w:pStyle w:val="paragraph"/>
              <w:textAlignment w:val="baseline"/>
              <w:rPr>
                <w:rFonts w:asciiTheme="minorHAnsi" w:hAnsiTheme="minorHAnsi" w:cstheme="minorHAnsi"/>
                <w:sz w:val="18"/>
                <w:szCs w:val="18"/>
              </w:rPr>
            </w:pPr>
          </w:p>
        </w:tc>
      </w:tr>
      <w:tr w:rsidR="00862127" w:rsidRPr="00862127" w14:paraId="77207661" w14:textId="77777777" w:rsidTr="00862127">
        <w:trPr>
          <w:trHeight w:val="249"/>
        </w:trPr>
        <w:tc>
          <w:tcPr>
            <w:tcW w:w="111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F7E654"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Jaar 4</w:t>
            </w:r>
          </w:p>
        </w:tc>
        <w:tc>
          <w:tcPr>
            <w:tcW w:w="309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384C1429" w14:textId="77777777" w:rsidR="00862127" w:rsidRPr="00862127" w:rsidRDefault="00862127" w:rsidP="00B92B61">
            <w:pPr>
              <w:pStyle w:val="paragraph"/>
              <w:textAlignment w:val="baseline"/>
              <w:rPr>
                <w:rFonts w:asciiTheme="minorHAnsi" w:hAnsiTheme="minorHAnsi" w:cstheme="minorHAnsi"/>
                <w:sz w:val="18"/>
                <w:szCs w:val="18"/>
              </w:rPr>
            </w:pPr>
            <w:r w:rsidRPr="00862127">
              <w:rPr>
                <w:rFonts w:asciiTheme="minorHAnsi" w:hAnsiTheme="minorHAnsi" w:cstheme="minorHAnsi"/>
                <w:sz w:val="18"/>
                <w:szCs w:val="18"/>
              </w:rPr>
              <w:t>Praktijkleerperiode</w:t>
            </w:r>
          </w:p>
        </w:tc>
        <w:tc>
          <w:tcPr>
            <w:tcW w:w="308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7" w:type="dxa"/>
              <w:bottom w:w="0" w:type="dxa"/>
              <w:right w:w="107" w:type="dxa"/>
            </w:tcMar>
            <w:vAlign w:val="center"/>
            <w:hideMark/>
          </w:tcPr>
          <w:p w14:paraId="59AE3518" w14:textId="3EDD68E3" w:rsidR="00862127" w:rsidRPr="00862127" w:rsidRDefault="00E87DB1" w:rsidP="00B92B61">
            <w:pPr>
              <w:pStyle w:val="paragraph"/>
              <w:textAlignment w:val="baseline"/>
              <w:rPr>
                <w:rFonts w:asciiTheme="minorHAnsi" w:hAnsiTheme="minorHAnsi" w:cstheme="minorHAnsi"/>
                <w:sz w:val="18"/>
                <w:szCs w:val="18"/>
              </w:rPr>
            </w:pPr>
            <w:r>
              <w:rPr>
                <w:rFonts w:asciiTheme="minorHAnsi" w:hAnsiTheme="minorHAnsi" w:cstheme="minorHAnsi"/>
                <w:sz w:val="18"/>
                <w:szCs w:val="18"/>
              </w:rPr>
              <w:t>Profilering / minor</w:t>
            </w:r>
            <w:r>
              <w:rPr>
                <w:rFonts w:asciiTheme="minorHAnsi" w:hAnsiTheme="minorHAnsi" w:cstheme="minorHAnsi"/>
                <w:sz w:val="18"/>
                <w:szCs w:val="18"/>
              </w:rPr>
              <w:br/>
              <w:t>(indien geen vrijstelling)</w:t>
            </w:r>
          </w:p>
        </w:tc>
        <w:tc>
          <w:tcPr>
            <w:tcW w:w="1651" w:type="dxa"/>
            <w:vMerge/>
            <w:tcBorders>
              <w:left w:val="single" w:sz="8" w:space="0" w:color="000000"/>
              <w:bottom w:val="single" w:sz="8" w:space="0" w:color="000000"/>
              <w:right w:val="single" w:sz="8" w:space="0" w:color="000000"/>
            </w:tcBorders>
            <w:shd w:val="clear" w:color="auto" w:fill="auto"/>
            <w:vAlign w:val="center"/>
          </w:tcPr>
          <w:p w14:paraId="0B37CF82" w14:textId="77777777" w:rsidR="00862127" w:rsidRPr="00862127" w:rsidRDefault="00862127" w:rsidP="00B92B61">
            <w:pPr>
              <w:pStyle w:val="paragraph"/>
              <w:textAlignment w:val="baseline"/>
              <w:rPr>
                <w:rFonts w:asciiTheme="minorHAnsi" w:hAnsiTheme="minorHAnsi" w:cstheme="minorHAnsi"/>
                <w:sz w:val="18"/>
                <w:szCs w:val="18"/>
              </w:rPr>
            </w:pPr>
          </w:p>
        </w:tc>
      </w:tr>
    </w:tbl>
    <w:p w14:paraId="7CEA41F6" w14:textId="77777777" w:rsidR="006A6DDE" w:rsidRPr="00862127" w:rsidRDefault="006A6DDE" w:rsidP="00A31980">
      <w:pPr>
        <w:autoSpaceDE w:val="0"/>
        <w:autoSpaceDN w:val="0"/>
        <w:adjustRightInd w:val="0"/>
        <w:spacing w:after="0" w:line="240" w:lineRule="auto"/>
        <w:rPr>
          <w:rFonts w:cstheme="minorHAnsi"/>
          <w:sz w:val="18"/>
          <w:szCs w:val="18"/>
        </w:rPr>
      </w:pPr>
    </w:p>
    <w:p w14:paraId="44D260A9" w14:textId="77777777" w:rsidR="00942939" w:rsidRPr="00555F60" w:rsidRDefault="00942939" w:rsidP="00942939">
      <w:pPr>
        <w:rPr>
          <w:rFonts w:ascii="Segoe UI" w:hAnsi="Segoe UI" w:cs="Segoe UI"/>
          <w:sz w:val="21"/>
          <w:szCs w:val="21"/>
          <w:shd w:val="clear" w:color="auto" w:fill="FFFFFF"/>
        </w:rPr>
      </w:pPr>
      <w:r w:rsidRPr="00555F60">
        <w:rPr>
          <w:rFonts w:ascii="AvenirLTStd-Black" w:hAnsi="AvenirLTStd-Black" w:cs="AvenirLTStd-Black"/>
          <w:b/>
          <w:bCs/>
          <w:sz w:val="24"/>
          <w:szCs w:val="24"/>
        </w:rPr>
        <w:t>Deeltijd of duaal</w:t>
      </w:r>
    </w:p>
    <w:p w14:paraId="55D2FF12" w14:textId="77777777" w:rsidR="00942939" w:rsidRPr="00555F60" w:rsidRDefault="00942939" w:rsidP="00942939">
      <w:pPr>
        <w:pStyle w:val="Lijstalinea"/>
        <w:numPr>
          <w:ilvl w:val="0"/>
          <w:numId w:val="2"/>
        </w:numPr>
        <w:autoSpaceDE w:val="0"/>
        <w:autoSpaceDN w:val="0"/>
        <w:adjustRightInd w:val="0"/>
        <w:spacing w:after="0" w:line="240" w:lineRule="auto"/>
        <w:rPr>
          <w:rFonts w:ascii="AvenirLTStd-Roman" w:hAnsi="AvenirLTStd-Roman" w:cs="AvenirLTStd-Roman"/>
          <w:sz w:val="18"/>
          <w:szCs w:val="18"/>
        </w:rPr>
      </w:pPr>
      <w:r w:rsidRPr="1DB7B5FF">
        <w:rPr>
          <w:rFonts w:ascii="AvenirLTStd-Roman" w:hAnsi="AvenirLTStd-Roman" w:cs="AvenirLTStd-Roman"/>
          <w:sz w:val="18"/>
          <w:szCs w:val="18"/>
        </w:rPr>
        <w:t xml:space="preserve">Deeltijd: je hebt (nog) geen </w:t>
      </w:r>
      <w:proofErr w:type="spellStart"/>
      <w:r w:rsidRPr="1DB7B5FF">
        <w:rPr>
          <w:rFonts w:ascii="AvenirLTStd-Roman" w:hAnsi="AvenirLTStd-Roman" w:cs="AvenirLTStd-Roman"/>
          <w:sz w:val="18"/>
          <w:szCs w:val="18"/>
        </w:rPr>
        <w:t>zorggerelateerde</w:t>
      </w:r>
      <w:proofErr w:type="spellEnd"/>
      <w:r w:rsidRPr="1DB7B5FF">
        <w:rPr>
          <w:rFonts w:ascii="AvenirLTStd-Roman" w:hAnsi="AvenirLTStd-Roman" w:cs="AvenirLTStd-Roman"/>
          <w:sz w:val="18"/>
          <w:szCs w:val="18"/>
        </w:rPr>
        <w:t xml:space="preserve"> werkgever die de opleiding faciliteert </w:t>
      </w:r>
    </w:p>
    <w:p w14:paraId="1A9040EA" w14:textId="250442D2" w:rsidR="00942939" w:rsidRPr="00555F60" w:rsidRDefault="00942939" w:rsidP="00942939">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5B697156">
        <w:rPr>
          <w:rFonts w:ascii="AvenirLTStd-Book" w:hAnsi="AvenirLTStd-Book" w:cs="AvenirLTStd-Book"/>
          <w:sz w:val="18"/>
          <w:szCs w:val="18"/>
        </w:rPr>
        <w:t xml:space="preserve">Stageplaatsen worden toegewezen, echter het is mogelijk om in overleg met het </w:t>
      </w:r>
      <w:proofErr w:type="spellStart"/>
      <w:r w:rsidRPr="5B697156">
        <w:rPr>
          <w:rFonts w:ascii="AvenirLTStd-Book" w:hAnsi="AvenirLTStd-Book" w:cs="AvenirLTStd-Book"/>
          <w:sz w:val="18"/>
          <w:szCs w:val="18"/>
        </w:rPr>
        <w:t>stagebureau</w:t>
      </w:r>
      <w:proofErr w:type="spellEnd"/>
      <w:r w:rsidRPr="5B697156">
        <w:rPr>
          <w:rFonts w:ascii="AvenirLTStd-Book" w:hAnsi="AvenirLTStd-Book" w:cs="AvenirLTStd-Book"/>
          <w:sz w:val="18"/>
          <w:szCs w:val="18"/>
        </w:rPr>
        <w:t xml:space="preserve"> zelf een stageplaats te regelen</w:t>
      </w:r>
      <w:r w:rsidR="0EFD58AB" w:rsidRPr="5B697156">
        <w:rPr>
          <w:rFonts w:ascii="AvenirLTStd-Book" w:hAnsi="AvenirLTStd-Book" w:cs="AvenirLTStd-Book"/>
          <w:sz w:val="18"/>
          <w:szCs w:val="18"/>
        </w:rPr>
        <w:t>.</w:t>
      </w:r>
    </w:p>
    <w:p w14:paraId="2B170FA6" w14:textId="77777777" w:rsidR="00942939" w:rsidRPr="00555F60" w:rsidRDefault="00942939" w:rsidP="00942939">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1DB7B5FF">
        <w:rPr>
          <w:rFonts w:ascii="AvenirLTStd-Book" w:hAnsi="AvenirLTStd-Book" w:cs="AvenirLTStd-Book"/>
          <w:sz w:val="18"/>
          <w:szCs w:val="18"/>
        </w:rPr>
        <w:t>Als je tijdens de opleiding een werkgever vindt, kun je overstappen naar duaal.</w:t>
      </w:r>
    </w:p>
    <w:p w14:paraId="2EC02773" w14:textId="77777777" w:rsidR="00942939" w:rsidRPr="00555F60" w:rsidRDefault="00942939" w:rsidP="00942939">
      <w:pPr>
        <w:pStyle w:val="Lijstalinea"/>
        <w:numPr>
          <w:ilvl w:val="0"/>
          <w:numId w:val="2"/>
        </w:numPr>
        <w:autoSpaceDE w:val="0"/>
        <w:autoSpaceDN w:val="0"/>
        <w:adjustRightInd w:val="0"/>
        <w:spacing w:after="0" w:line="240" w:lineRule="auto"/>
        <w:rPr>
          <w:rFonts w:eastAsiaTheme="minorEastAsia"/>
          <w:sz w:val="18"/>
          <w:szCs w:val="18"/>
        </w:rPr>
      </w:pPr>
      <w:r w:rsidRPr="1DB7B5FF">
        <w:rPr>
          <w:rFonts w:ascii="AvenirLTStd-Roman" w:hAnsi="AvenirLTStd-Roman" w:cs="AvenirLTStd-Roman"/>
          <w:sz w:val="18"/>
          <w:szCs w:val="18"/>
        </w:rPr>
        <w:t>Duaal: je hebt een contract van minimaal 28 uur/week als betaalde hulpverlener waarbij de opleiding betaald wordt door je werkgever:</w:t>
      </w:r>
    </w:p>
    <w:p w14:paraId="1CB63FF2" w14:textId="6BC16D27" w:rsidR="00942939" w:rsidRPr="005831A0" w:rsidRDefault="00942939" w:rsidP="00942939">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008A5F90">
        <w:rPr>
          <w:rFonts w:ascii="AvenirLTStd-Book" w:hAnsi="AvenirLTStd-Book" w:cs="AvenirLTStd-Book"/>
          <w:sz w:val="18"/>
          <w:szCs w:val="18"/>
        </w:rPr>
        <w:t xml:space="preserve">Praktijkleerperiodes loop je binnen je eigen instelling conform de </w:t>
      </w:r>
      <w:proofErr w:type="spellStart"/>
      <w:r w:rsidRPr="008A5F90">
        <w:rPr>
          <w:rFonts w:ascii="AvenirLTStd-Book" w:hAnsi="AvenirLTStd-Book" w:cs="AvenirLTStd-Book"/>
          <w:sz w:val="18"/>
          <w:szCs w:val="18"/>
        </w:rPr>
        <w:t>driepartijenovereenkomst</w:t>
      </w:r>
      <w:proofErr w:type="spellEnd"/>
      <w:r w:rsidRPr="008A5F90">
        <w:rPr>
          <w:rFonts w:ascii="AvenirLTStd-Book" w:hAnsi="AvenirLTStd-Book" w:cs="AvenirLTStd-Book"/>
          <w:sz w:val="18"/>
          <w:szCs w:val="18"/>
        </w:rPr>
        <w:t xml:space="preserve"> die voorafgaande getekend </w:t>
      </w:r>
      <w:r w:rsidRPr="00B00B1A">
        <w:rPr>
          <w:rFonts w:ascii="AvenirLTStd-Book" w:hAnsi="AvenirLTStd-Book" w:cs="AvenirLTStd-Book"/>
          <w:sz w:val="18"/>
          <w:szCs w:val="18"/>
        </w:rPr>
        <w:t xml:space="preserve">wordt, op minimaal </w:t>
      </w:r>
      <w:r>
        <w:rPr>
          <w:rFonts w:ascii="AvenirLTStd-Book" w:hAnsi="AvenirLTStd-Book" w:cs="AvenirLTStd-Book"/>
          <w:sz w:val="18"/>
          <w:szCs w:val="18"/>
        </w:rPr>
        <w:t>twee</w:t>
      </w:r>
      <w:r w:rsidRPr="00B00B1A">
        <w:rPr>
          <w:rFonts w:ascii="AvenirLTStd-Book" w:hAnsi="AvenirLTStd-Book" w:cs="AvenirLTStd-Book"/>
          <w:sz w:val="18"/>
          <w:szCs w:val="18"/>
        </w:rPr>
        <w:t xml:space="preserve"> verschillende afdelingen. </w:t>
      </w:r>
    </w:p>
    <w:p w14:paraId="16BFE03D" w14:textId="13BC6D98" w:rsidR="00942939" w:rsidRPr="008A5F90" w:rsidRDefault="00942939" w:rsidP="00942939">
      <w:pPr>
        <w:pStyle w:val="Lijstalinea"/>
        <w:numPr>
          <w:ilvl w:val="1"/>
          <w:numId w:val="2"/>
        </w:numPr>
        <w:autoSpaceDE w:val="0"/>
        <w:autoSpaceDN w:val="0"/>
        <w:adjustRightInd w:val="0"/>
        <w:spacing w:after="0" w:line="240" w:lineRule="auto"/>
        <w:rPr>
          <w:rFonts w:ascii="AvenirLTStd-Roman" w:hAnsi="AvenirLTStd-Roman" w:cs="AvenirLTStd-Roman"/>
          <w:sz w:val="18"/>
          <w:szCs w:val="18"/>
        </w:rPr>
      </w:pPr>
      <w:r w:rsidRPr="5B697156">
        <w:rPr>
          <w:rFonts w:ascii="AvenirLTStd-Book" w:hAnsi="AvenirLTStd-Book" w:cs="AvenirLTStd-Book"/>
          <w:sz w:val="18"/>
          <w:szCs w:val="18"/>
        </w:rPr>
        <w:t>Het praktijkgericht onderzoek kun je ook uitvoeren op je eigen werkplek</w:t>
      </w:r>
      <w:r w:rsidR="4DEDDC1C" w:rsidRPr="5B697156">
        <w:rPr>
          <w:rFonts w:ascii="AvenirLTStd-Book" w:hAnsi="AvenirLTStd-Book" w:cs="AvenirLTStd-Book"/>
          <w:sz w:val="18"/>
          <w:szCs w:val="18"/>
        </w:rPr>
        <w:t>.</w:t>
      </w:r>
    </w:p>
    <w:p w14:paraId="5A0A35E9" w14:textId="77777777" w:rsidR="00942939" w:rsidRPr="00555F60" w:rsidRDefault="00942939" w:rsidP="00942939">
      <w:pPr>
        <w:autoSpaceDE w:val="0"/>
        <w:autoSpaceDN w:val="0"/>
        <w:adjustRightInd w:val="0"/>
        <w:spacing w:after="0" w:line="240" w:lineRule="auto"/>
        <w:rPr>
          <w:rFonts w:ascii="AvenirLTStd-Black" w:hAnsi="AvenirLTStd-Black" w:cs="AvenirLTStd-Black"/>
          <w:b/>
          <w:bCs/>
          <w:sz w:val="24"/>
          <w:szCs w:val="24"/>
        </w:rPr>
      </w:pPr>
    </w:p>
    <w:p w14:paraId="54C31CDC" w14:textId="77777777" w:rsidR="00942939" w:rsidRPr="00555F60" w:rsidRDefault="00942939" w:rsidP="00942939">
      <w:pPr>
        <w:autoSpaceDE w:val="0"/>
        <w:autoSpaceDN w:val="0"/>
        <w:adjustRightInd w:val="0"/>
        <w:spacing w:after="0" w:line="240" w:lineRule="auto"/>
        <w:rPr>
          <w:rFonts w:ascii="AvenirLTStd-Black" w:hAnsi="AvenirLTStd-Black" w:cs="AvenirLTStd-Black"/>
          <w:b/>
          <w:bCs/>
          <w:sz w:val="24"/>
          <w:szCs w:val="24"/>
        </w:rPr>
      </w:pPr>
      <w:r w:rsidRPr="00555F60">
        <w:rPr>
          <w:rFonts w:ascii="AvenirLTStd-Black" w:hAnsi="AvenirLTStd-Black" w:cs="AvenirLTStd-Black"/>
          <w:b/>
          <w:bCs/>
          <w:sz w:val="24"/>
          <w:szCs w:val="24"/>
        </w:rPr>
        <w:t>Bindend studieadvies</w:t>
      </w:r>
    </w:p>
    <w:p w14:paraId="5C370F5E" w14:textId="77777777" w:rsidR="00942939" w:rsidRPr="00555F60" w:rsidRDefault="00942939" w:rsidP="00942939">
      <w:pPr>
        <w:autoSpaceDE w:val="0"/>
        <w:autoSpaceDN w:val="0"/>
        <w:adjustRightInd w:val="0"/>
        <w:spacing w:after="0" w:line="240" w:lineRule="auto"/>
        <w:rPr>
          <w:rFonts w:ascii="AvenirLTStd-Book" w:hAnsi="AvenirLTStd-Book" w:cs="AvenirLTStd-Book"/>
          <w:sz w:val="18"/>
          <w:szCs w:val="18"/>
        </w:rPr>
      </w:pPr>
      <w:r w:rsidRPr="5C5B92DD">
        <w:rPr>
          <w:rFonts w:ascii="AvenirLTStd-Book" w:hAnsi="AvenirLTStd-Book" w:cs="AvenirLTStd-Book"/>
          <w:sz w:val="18"/>
          <w:szCs w:val="18"/>
        </w:rPr>
        <w:t xml:space="preserve">Aan het einde van </w:t>
      </w:r>
      <w:r>
        <w:rPr>
          <w:rFonts w:ascii="AvenirLTStd-Book" w:hAnsi="AvenirLTStd-Book" w:cs="AvenirLTStd-Book"/>
          <w:sz w:val="18"/>
          <w:szCs w:val="18"/>
        </w:rPr>
        <w:t xml:space="preserve">je </w:t>
      </w:r>
      <w:r w:rsidRPr="5C5B92DD">
        <w:rPr>
          <w:rFonts w:ascii="AvenirLTStd-Book" w:hAnsi="AvenirLTStd-Book" w:cs="AvenirLTStd-Book"/>
          <w:sz w:val="18"/>
          <w:szCs w:val="18"/>
        </w:rPr>
        <w:t>twee</w:t>
      </w:r>
      <w:r>
        <w:rPr>
          <w:rFonts w:ascii="AvenirLTStd-Book" w:hAnsi="AvenirLTStd-Book" w:cs="AvenirLTStd-Book"/>
          <w:sz w:val="18"/>
          <w:szCs w:val="18"/>
        </w:rPr>
        <w:t>de</w:t>
      </w:r>
      <w:r w:rsidRPr="5C5B92DD">
        <w:rPr>
          <w:rFonts w:ascii="AvenirLTStd-Book" w:hAnsi="AvenirLTStd-Book" w:cs="AvenirLTStd-Book"/>
          <w:sz w:val="18"/>
          <w:szCs w:val="18"/>
        </w:rPr>
        <w:t xml:space="preserve"> </w:t>
      </w:r>
      <w:r>
        <w:rPr>
          <w:rFonts w:ascii="AvenirLTStd-Book" w:hAnsi="AvenirLTStd-Book" w:cs="AvenirLTStd-Book"/>
          <w:sz w:val="18"/>
          <w:szCs w:val="18"/>
        </w:rPr>
        <w:t>studie</w:t>
      </w:r>
      <w:r w:rsidRPr="5C5B92DD">
        <w:rPr>
          <w:rFonts w:ascii="AvenirLTStd-Book" w:hAnsi="AvenirLTStd-Book" w:cs="AvenirLTStd-Book"/>
          <w:sz w:val="18"/>
          <w:szCs w:val="18"/>
        </w:rPr>
        <w:t xml:space="preserve">jaar krijg je, op grond van </w:t>
      </w:r>
      <w:r>
        <w:rPr>
          <w:rFonts w:ascii="AvenirLTStd-Book" w:hAnsi="AvenirLTStd-Book" w:cs="AvenirLTStd-Book"/>
          <w:sz w:val="18"/>
          <w:szCs w:val="18"/>
        </w:rPr>
        <w:t xml:space="preserve">de </w:t>
      </w:r>
      <w:r w:rsidRPr="5C5B92DD">
        <w:rPr>
          <w:rFonts w:ascii="AvenirLTStd-Book" w:hAnsi="AvenirLTStd-Book" w:cs="AvenirLTStd-Book"/>
          <w:sz w:val="18"/>
          <w:szCs w:val="18"/>
        </w:rPr>
        <w:t>tot dan toe behaalde studieresultaten, een bindend studieadvies over het al dan niet voortzetten van de studie. Om een positief studieadvies te krijgen dien je minimaal 50 ECTS uit de propedeuse behaald te hebben. Vrijstellingen worden niet meegerekend. Bij een bindend negatief studieadvies dient de studie gestaakt te worden.</w:t>
      </w:r>
    </w:p>
    <w:p w14:paraId="4755751F" w14:textId="77777777" w:rsidR="00942939" w:rsidRPr="00555F60" w:rsidRDefault="00942939" w:rsidP="00942939">
      <w:pPr>
        <w:autoSpaceDE w:val="0"/>
        <w:autoSpaceDN w:val="0"/>
        <w:adjustRightInd w:val="0"/>
        <w:spacing w:after="0" w:line="240" w:lineRule="auto"/>
        <w:rPr>
          <w:rFonts w:ascii="AvenirLTStd-Black" w:hAnsi="AvenirLTStd-Black" w:cs="AvenirLTStd-Black"/>
          <w:b/>
          <w:bCs/>
          <w:sz w:val="24"/>
          <w:szCs w:val="24"/>
        </w:rPr>
      </w:pPr>
    </w:p>
    <w:p w14:paraId="347AF649" w14:textId="77777777" w:rsidR="00942939" w:rsidRPr="00555F60" w:rsidRDefault="00942939" w:rsidP="00942939">
      <w:pPr>
        <w:autoSpaceDE w:val="0"/>
        <w:autoSpaceDN w:val="0"/>
        <w:adjustRightInd w:val="0"/>
        <w:spacing w:after="0" w:line="240" w:lineRule="auto"/>
        <w:rPr>
          <w:rFonts w:ascii="AvenirLTStd-Black" w:hAnsi="AvenirLTStd-Black" w:cs="AvenirLTStd-Black"/>
          <w:b/>
          <w:bCs/>
          <w:sz w:val="24"/>
          <w:szCs w:val="24"/>
        </w:rPr>
      </w:pPr>
      <w:r>
        <w:rPr>
          <w:rFonts w:ascii="AvenirLTStd-Black" w:hAnsi="AvenirLTStd-Black" w:cs="AvenirLTStd-Black"/>
          <w:b/>
          <w:bCs/>
          <w:sz w:val="24"/>
          <w:szCs w:val="24"/>
        </w:rPr>
        <w:t>S</w:t>
      </w:r>
      <w:r w:rsidRPr="1DB7B5FF">
        <w:rPr>
          <w:rFonts w:ascii="AvenirLTStd-Black" w:hAnsi="AvenirLTStd-Black" w:cs="AvenirLTStd-Black"/>
          <w:b/>
          <w:bCs/>
          <w:sz w:val="24"/>
          <w:szCs w:val="24"/>
        </w:rPr>
        <w:t>tudieloopbaanbegeleiding</w:t>
      </w:r>
      <w:r>
        <w:rPr>
          <w:rFonts w:ascii="AvenirLTStd-Black" w:hAnsi="AvenirLTStd-Black" w:cs="AvenirLTStd-Black"/>
          <w:b/>
          <w:bCs/>
          <w:sz w:val="24"/>
          <w:szCs w:val="24"/>
        </w:rPr>
        <w:t xml:space="preserve"> en persoonlijke leerroute</w:t>
      </w:r>
      <w:r w:rsidRPr="6D05D380">
        <w:rPr>
          <w:rFonts w:ascii="AvenirLTStd-Book" w:hAnsi="AvenirLTStd-Book" w:cs="AvenirLTStd-Book"/>
          <w:sz w:val="18"/>
          <w:szCs w:val="18"/>
        </w:rPr>
        <w:t xml:space="preserve"> </w:t>
      </w:r>
    </w:p>
    <w:p w14:paraId="6C47280E" w14:textId="77777777" w:rsidR="00942939" w:rsidRDefault="00942939" w:rsidP="00942939">
      <w:pPr>
        <w:spacing w:after="0" w:line="240" w:lineRule="auto"/>
        <w:rPr>
          <w:rFonts w:ascii="AvenirLTStd-Book" w:hAnsi="AvenirLTStd-Book" w:cs="AvenirLTStd-Book"/>
          <w:sz w:val="18"/>
          <w:szCs w:val="18"/>
        </w:rPr>
      </w:pPr>
      <w:r w:rsidRPr="1DB7B5FF">
        <w:rPr>
          <w:rFonts w:ascii="AvenirLTStd-Book" w:hAnsi="AvenirLTStd-Book" w:cs="AvenirLTStd-Book"/>
          <w:sz w:val="18"/>
          <w:szCs w:val="18"/>
        </w:rPr>
        <w:t>Als je gestart bent word je gekoppeld aan een studieloopbaanbegeleider, die je gedurende de opleiding begeleidt in je leerproces en ontwikkeling tot hbo-verpleegkundige.</w:t>
      </w:r>
    </w:p>
    <w:p w14:paraId="00D8A39D" w14:textId="77777777" w:rsidR="00942939" w:rsidRDefault="00942939" w:rsidP="00942939">
      <w:pPr>
        <w:autoSpaceDE w:val="0"/>
        <w:autoSpaceDN w:val="0"/>
        <w:adjustRightInd w:val="0"/>
        <w:spacing w:after="0" w:line="240" w:lineRule="auto"/>
        <w:rPr>
          <w:rFonts w:ascii="AvenirLTStd-Book" w:hAnsi="AvenirLTStd-Book" w:cs="AvenirLTStd-Book"/>
          <w:sz w:val="18"/>
          <w:szCs w:val="18"/>
        </w:rPr>
      </w:pPr>
      <w:r w:rsidRPr="1DB7B5FF">
        <w:rPr>
          <w:rFonts w:ascii="AvenirLTStd-Book" w:hAnsi="AvenirLTStd-Book" w:cs="AvenirLTStd-Book"/>
          <w:sz w:val="18"/>
          <w:szCs w:val="18"/>
        </w:rPr>
        <w:t xml:space="preserve">De opleiding bied je de mogelijkheid </w:t>
      </w:r>
      <w:r>
        <w:rPr>
          <w:rFonts w:ascii="AvenirLTStd-Book" w:hAnsi="AvenirLTStd-Book" w:cs="AvenirLTStd-Book"/>
          <w:sz w:val="18"/>
          <w:szCs w:val="18"/>
        </w:rPr>
        <w:t>het programma in te korten, te versnellen, te vertragen of her in te richten</w:t>
      </w:r>
      <w:r w:rsidRPr="1DB7B5FF">
        <w:rPr>
          <w:rFonts w:ascii="AvenirLTStd-Book" w:hAnsi="AvenirLTStd-Book" w:cs="AvenirLTStd-Book"/>
          <w:sz w:val="18"/>
          <w:szCs w:val="18"/>
        </w:rPr>
        <w:t xml:space="preserve">. </w:t>
      </w:r>
      <w:r w:rsidRPr="00B00B1A">
        <w:rPr>
          <w:rFonts w:ascii="AvenirLTStd-Book" w:hAnsi="AvenirLTStd-Book" w:cs="AvenirLTStd-Book"/>
          <w:sz w:val="18"/>
          <w:szCs w:val="18"/>
        </w:rPr>
        <w:t xml:space="preserve">Afhankelijke van </w:t>
      </w:r>
      <w:r>
        <w:rPr>
          <w:rFonts w:ascii="AvenirLTStd-Book" w:hAnsi="AvenirLTStd-Book" w:cs="AvenirLTStd-Book"/>
          <w:sz w:val="18"/>
          <w:szCs w:val="18"/>
        </w:rPr>
        <w:t xml:space="preserve">je </w:t>
      </w:r>
      <w:r w:rsidRPr="00B00B1A">
        <w:rPr>
          <w:rFonts w:ascii="AvenirLTStd-Book" w:hAnsi="AvenirLTStd-Book" w:cs="AvenirLTStd-Book"/>
          <w:sz w:val="18"/>
          <w:szCs w:val="18"/>
        </w:rPr>
        <w:t xml:space="preserve">persoonlijke situatie en werkervaring kun je in overleg </w:t>
      </w:r>
      <w:r>
        <w:rPr>
          <w:rFonts w:ascii="AvenirLTStd-Book" w:hAnsi="AvenirLTStd-Book" w:cs="AvenirLTStd-Book"/>
          <w:sz w:val="18"/>
          <w:szCs w:val="18"/>
        </w:rPr>
        <w:t xml:space="preserve">met je </w:t>
      </w:r>
      <w:proofErr w:type="spellStart"/>
      <w:r>
        <w:rPr>
          <w:rFonts w:ascii="AvenirLTStd-Book" w:hAnsi="AvenirLTStd-Book" w:cs="AvenirLTStd-Book"/>
          <w:sz w:val="18"/>
          <w:szCs w:val="18"/>
        </w:rPr>
        <w:t>slb</w:t>
      </w:r>
      <w:proofErr w:type="spellEnd"/>
      <w:r>
        <w:rPr>
          <w:rFonts w:ascii="AvenirLTStd-Book" w:hAnsi="AvenirLTStd-Book" w:cs="AvenirLTStd-Book"/>
          <w:sz w:val="18"/>
          <w:szCs w:val="18"/>
        </w:rPr>
        <w:t>-er je</w:t>
      </w:r>
      <w:r w:rsidRPr="00B00B1A">
        <w:rPr>
          <w:rFonts w:ascii="AvenirLTStd-Book" w:hAnsi="AvenirLTStd-Book" w:cs="AvenirLTStd-Book"/>
          <w:sz w:val="18"/>
          <w:szCs w:val="18"/>
        </w:rPr>
        <w:t xml:space="preserve"> studieroute bepalen</w:t>
      </w:r>
    </w:p>
    <w:p w14:paraId="120981B3" w14:textId="77777777" w:rsidR="00942939" w:rsidRDefault="00942939" w:rsidP="00942939">
      <w:pPr>
        <w:autoSpaceDE w:val="0"/>
        <w:autoSpaceDN w:val="0"/>
        <w:adjustRightInd w:val="0"/>
        <w:spacing w:after="0" w:line="240" w:lineRule="auto"/>
        <w:rPr>
          <w:rFonts w:ascii="AvenirLTStd-Black" w:hAnsi="AvenirLTStd-Black" w:cs="AvenirLTStd-Black"/>
          <w:b/>
          <w:bCs/>
          <w:sz w:val="24"/>
          <w:szCs w:val="24"/>
        </w:rPr>
      </w:pPr>
    </w:p>
    <w:p w14:paraId="11C16455" w14:textId="77777777" w:rsidR="00942939" w:rsidRPr="00555F60" w:rsidRDefault="00942939" w:rsidP="00942939">
      <w:pPr>
        <w:autoSpaceDE w:val="0"/>
        <w:autoSpaceDN w:val="0"/>
        <w:adjustRightInd w:val="0"/>
        <w:spacing w:after="0" w:line="240" w:lineRule="auto"/>
        <w:rPr>
          <w:rFonts w:ascii="AvenirLTStd-Black" w:hAnsi="AvenirLTStd-Black" w:cs="AvenirLTStd-Black"/>
          <w:b/>
          <w:bCs/>
          <w:sz w:val="24"/>
          <w:szCs w:val="24"/>
        </w:rPr>
      </w:pPr>
      <w:r w:rsidRPr="3000B276">
        <w:rPr>
          <w:rFonts w:ascii="AvenirLTStd-Black" w:hAnsi="AvenirLTStd-Black" w:cs="AvenirLTStd-Black"/>
          <w:b/>
          <w:bCs/>
          <w:sz w:val="24"/>
          <w:szCs w:val="24"/>
        </w:rPr>
        <w:t>Carrièremogelijkheden</w:t>
      </w:r>
    </w:p>
    <w:p w14:paraId="4332C79D" w14:textId="77777777" w:rsidR="00942939" w:rsidRPr="00555F60" w:rsidRDefault="00942939" w:rsidP="00942939">
      <w:pPr>
        <w:autoSpaceDE w:val="0"/>
        <w:autoSpaceDN w:val="0"/>
        <w:adjustRightInd w:val="0"/>
        <w:spacing w:after="0" w:line="240" w:lineRule="auto"/>
        <w:rPr>
          <w:rFonts w:ascii="AvenirLTStd-Book" w:hAnsi="AvenirLTStd-Book" w:cs="AvenirLTStd-Book"/>
          <w:sz w:val="18"/>
          <w:szCs w:val="18"/>
        </w:rPr>
      </w:pPr>
      <w:r>
        <w:rPr>
          <w:rFonts w:ascii="AvenirLTStd-Book" w:hAnsi="AvenirLTStd-Book" w:cs="AvenirLTStd-Book"/>
          <w:sz w:val="18"/>
          <w:szCs w:val="18"/>
        </w:rPr>
        <w:t>Na deze opleiding werk je</w:t>
      </w:r>
      <w:r w:rsidRPr="34141A1D">
        <w:rPr>
          <w:rFonts w:ascii="AvenirLTStd-Book" w:hAnsi="AvenirLTStd-Book" w:cs="AvenirLTStd-Book"/>
          <w:sz w:val="18"/>
          <w:szCs w:val="18"/>
        </w:rPr>
        <w:t xml:space="preserve"> als </w:t>
      </w:r>
      <w:r>
        <w:rPr>
          <w:rFonts w:ascii="AvenirLTStd-Book" w:hAnsi="AvenirLTStd-Book" w:cs="AvenirLTStd-Book"/>
          <w:sz w:val="18"/>
          <w:szCs w:val="18"/>
        </w:rPr>
        <w:t>hbo-verpleegkundige</w:t>
      </w:r>
      <w:r w:rsidRPr="34141A1D">
        <w:rPr>
          <w:rFonts w:ascii="AvenirLTStd-Book" w:hAnsi="AvenirLTStd-Book" w:cs="AvenirLTStd-Book"/>
          <w:sz w:val="18"/>
          <w:szCs w:val="18"/>
        </w:rPr>
        <w:t xml:space="preserve"> bijvoorbeeld in de </w:t>
      </w:r>
      <w:r>
        <w:rPr>
          <w:rFonts w:ascii="AvenirLTStd-Book" w:hAnsi="AvenirLTStd-Book" w:cs="AvenirLTStd-Book"/>
          <w:sz w:val="18"/>
          <w:szCs w:val="18"/>
        </w:rPr>
        <w:t>wijk</w:t>
      </w:r>
      <w:r w:rsidRPr="34141A1D">
        <w:rPr>
          <w:rFonts w:ascii="AvenirLTStd-Book" w:hAnsi="AvenirLTStd-Book" w:cs="AvenirLTStd-Book"/>
          <w:sz w:val="18"/>
          <w:szCs w:val="18"/>
        </w:rPr>
        <w:t xml:space="preserve">zorg, psychiatrie, ouderenzorg, </w:t>
      </w:r>
      <w:r>
        <w:rPr>
          <w:rFonts w:ascii="AvenirLTStd-Book" w:hAnsi="AvenirLTStd-Book" w:cs="AvenirLTStd-Book"/>
          <w:sz w:val="18"/>
          <w:szCs w:val="18"/>
        </w:rPr>
        <w:t xml:space="preserve">revalidatiezorg, </w:t>
      </w:r>
      <w:r w:rsidRPr="34141A1D">
        <w:rPr>
          <w:rFonts w:ascii="AvenirLTStd-Book" w:hAnsi="AvenirLTStd-Book" w:cs="AvenirLTStd-Book"/>
          <w:sz w:val="18"/>
          <w:szCs w:val="18"/>
        </w:rPr>
        <w:t>kinder- en jeugdzorg, gehandicaptenzorg, of in het ziekenhuis.</w:t>
      </w:r>
      <w:r>
        <w:rPr>
          <w:rFonts w:ascii="AvenirLTStd-Book" w:hAnsi="AvenirLTStd-Book" w:cs="AvenirLTStd-Book"/>
          <w:sz w:val="18"/>
          <w:szCs w:val="18"/>
        </w:rPr>
        <w:t xml:space="preserve"> Tevens bestaan er hierna nog vele mogelijkheden om je verder te ontwikkelen, middels diverse vervolgopleiding.</w:t>
      </w:r>
    </w:p>
    <w:p w14:paraId="0E20B31C" w14:textId="77777777" w:rsidR="00942939" w:rsidRPr="00555F60" w:rsidRDefault="00942939" w:rsidP="00942939">
      <w:pPr>
        <w:autoSpaceDE w:val="0"/>
        <w:autoSpaceDN w:val="0"/>
        <w:adjustRightInd w:val="0"/>
        <w:spacing w:after="0" w:line="240" w:lineRule="auto"/>
        <w:rPr>
          <w:rFonts w:ascii="AvenirLTStd-Book" w:hAnsi="AvenirLTStd-Book" w:cs="AvenirLTStd-Book"/>
          <w:sz w:val="18"/>
          <w:szCs w:val="18"/>
        </w:rPr>
      </w:pPr>
    </w:p>
    <w:p w14:paraId="3B48CD44" w14:textId="3586B5C9" w:rsidR="00A31980" w:rsidRDefault="00A31980" w:rsidP="7563C2B4">
      <w:pPr>
        <w:autoSpaceDE w:val="0"/>
        <w:autoSpaceDN w:val="0"/>
        <w:adjustRightInd w:val="0"/>
        <w:spacing w:after="0" w:line="240" w:lineRule="auto"/>
        <w:rPr>
          <w:rFonts w:ascii="AvenirLTStd-Book" w:hAnsi="AvenirLTStd-Book" w:cs="AvenirLTStd-Book"/>
          <w:sz w:val="18"/>
          <w:szCs w:val="18"/>
        </w:rPr>
      </w:pPr>
    </w:p>
    <w:p w14:paraId="627CCBD9" w14:textId="77777777" w:rsidR="00942939" w:rsidRDefault="00942939" w:rsidP="00942939">
      <w:pPr>
        <w:autoSpaceDE w:val="0"/>
        <w:autoSpaceDN w:val="0"/>
        <w:adjustRightInd w:val="0"/>
        <w:spacing w:after="0" w:line="240" w:lineRule="auto"/>
        <w:rPr>
          <w:rFonts w:ascii="AvenirLTStd-Black" w:hAnsi="AvenirLTStd-Black" w:cs="AvenirLTStd-Black"/>
          <w:b/>
          <w:bCs/>
          <w:sz w:val="28"/>
          <w:szCs w:val="28"/>
        </w:rPr>
      </w:pPr>
    </w:p>
    <w:p w14:paraId="68DBF987" w14:textId="5A008F0D" w:rsidR="00942939" w:rsidRPr="00555F60" w:rsidRDefault="00942939" w:rsidP="00942939">
      <w:pPr>
        <w:autoSpaceDE w:val="0"/>
        <w:autoSpaceDN w:val="0"/>
        <w:adjustRightInd w:val="0"/>
        <w:spacing w:after="0" w:line="240" w:lineRule="auto"/>
        <w:rPr>
          <w:rFonts w:ascii="AvenirLTStd-Black" w:hAnsi="AvenirLTStd-Black" w:cs="AvenirLTStd-Black"/>
          <w:b/>
          <w:bCs/>
          <w:sz w:val="28"/>
          <w:szCs w:val="28"/>
        </w:rPr>
      </w:pPr>
      <w:r w:rsidRPr="00555F60">
        <w:rPr>
          <w:rFonts w:ascii="AvenirLTStd-Black" w:hAnsi="AvenirLTStd-Black" w:cs="AvenirLTStd-Black"/>
          <w:b/>
          <w:bCs/>
          <w:sz w:val="28"/>
          <w:szCs w:val="28"/>
        </w:rPr>
        <w:t>Specificaties</w:t>
      </w:r>
      <w:r>
        <w:rPr>
          <w:rFonts w:ascii="AvenirLTStd-Black" w:hAnsi="AvenirLTStd-Black" w:cs="AvenirLTStd-Black"/>
          <w:b/>
          <w:bCs/>
          <w:sz w:val="28"/>
          <w:szCs w:val="28"/>
        </w:rPr>
        <w:t xml:space="preserve"> </w:t>
      </w:r>
      <w:r w:rsidRPr="00781EB1">
        <w:rPr>
          <w:rFonts w:ascii="AvenirLTStd-Black" w:hAnsi="AvenirLTStd-Black" w:cs="AvenirLTStd-Black"/>
          <w:b/>
          <w:bCs/>
          <w:color w:val="FF0000"/>
          <w:sz w:val="28"/>
          <w:szCs w:val="28"/>
        </w:rPr>
        <w:t>(in zij-kolom)</w:t>
      </w:r>
    </w:p>
    <w:p w14:paraId="0BF8A555" w14:textId="4D31F950" w:rsidR="00942939" w:rsidRDefault="00942939" w:rsidP="7563C2B4">
      <w:pPr>
        <w:autoSpaceDE w:val="0"/>
        <w:autoSpaceDN w:val="0"/>
        <w:adjustRightInd w:val="0"/>
        <w:spacing w:after="0" w:line="240" w:lineRule="auto"/>
        <w:rPr>
          <w:rFonts w:ascii="AvenirLTStd-Book" w:hAnsi="AvenirLTStd-Book" w:cs="AvenirLTStd-Book"/>
          <w:sz w:val="18"/>
          <w:szCs w:val="18"/>
        </w:rPr>
      </w:pPr>
    </w:p>
    <w:p w14:paraId="11364469" w14:textId="77777777" w:rsidR="00942939" w:rsidRPr="00555F60" w:rsidRDefault="00942939" w:rsidP="7563C2B4">
      <w:pPr>
        <w:autoSpaceDE w:val="0"/>
        <w:autoSpaceDN w:val="0"/>
        <w:adjustRightInd w:val="0"/>
        <w:spacing w:after="0" w:line="240" w:lineRule="auto"/>
        <w:rPr>
          <w:rFonts w:ascii="AvenirLTStd-Book" w:hAnsi="AvenirLTStd-Book" w:cs="AvenirLTStd-Book"/>
          <w:sz w:val="18"/>
          <w:szCs w:val="18"/>
        </w:rPr>
      </w:pPr>
    </w:p>
    <w:p w14:paraId="3E6A153B"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Toelatingseisen</w:t>
      </w:r>
    </w:p>
    <w:p w14:paraId="06BD59D8" w14:textId="3E947FC4" w:rsidR="00862127" w:rsidRDefault="00862127" w:rsidP="00862127">
      <w:pPr>
        <w:autoSpaceDE w:val="0"/>
        <w:autoSpaceDN w:val="0"/>
        <w:adjustRightInd w:val="0"/>
        <w:spacing w:after="0" w:line="240" w:lineRule="auto"/>
        <w:rPr>
          <w:rFonts w:ascii="AvenirLTStd-Roman" w:hAnsi="AvenirLTStd-Roman" w:cs="AvenirLTStd-Roman"/>
          <w:sz w:val="18"/>
          <w:szCs w:val="18"/>
        </w:rPr>
      </w:pPr>
      <w:r>
        <w:rPr>
          <w:rFonts w:ascii="AvenirLTStd-Roman" w:hAnsi="AvenirLTStd-Roman" w:cs="AvenirLTStd-Roman"/>
          <w:sz w:val="18"/>
          <w:szCs w:val="18"/>
        </w:rPr>
        <w:t>HBO/WO diploma / vakken &gt; 30 EC</w:t>
      </w:r>
    </w:p>
    <w:p w14:paraId="292C6C0B" w14:textId="77777777" w:rsidR="00862127" w:rsidRPr="00555F60" w:rsidRDefault="00862127" w:rsidP="00862127">
      <w:pPr>
        <w:autoSpaceDE w:val="0"/>
        <w:autoSpaceDN w:val="0"/>
        <w:adjustRightInd w:val="0"/>
        <w:spacing w:after="0" w:line="240" w:lineRule="auto"/>
        <w:rPr>
          <w:rFonts w:ascii="AvenirLTStd-Roman" w:hAnsi="AvenirLTStd-Roman" w:cs="AvenirLTStd-Roman"/>
          <w:b/>
          <w:sz w:val="18"/>
          <w:szCs w:val="18"/>
        </w:rPr>
      </w:pPr>
    </w:p>
    <w:p w14:paraId="28399ACB" w14:textId="32499BC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proofErr w:type="spellStart"/>
      <w:r w:rsidRPr="00555F60">
        <w:rPr>
          <w:rFonts w:ascii="AvenirLTStd-Roman" w:hAnsi="AvenirLTStd-Roman" w:cs="AvenirLTStd-Roman"/>
          <w:b/>
          <w:sz w:val="18"/>
          <w:szCs w:val="18"/>
        </w:rPr>
        <w:t>Numerus</w:t>
      </w:r>
      <w:proofErr w:type="spellEnd"/>
      <w:r w:rsidRPr="00555F60">
        <w:rPr>
          <w:rFonts w:ascii="AvenirLTStd-Roman" w:hAnsi="AvenirLTStd-Roman" w:cs="AvenirLTStd-Roman"/>
          <w:b/>
          <w:sz w:val="18"/>
          <w:szCs w:val="18"/>
        </w:rPr>
        <w:t xml:space="preserve"> fixus</w:t>
      </w:r>
      <w:r w:rsidRPr="00555F60">
        <w:rPr>
          <w:rFonts w:ascii="AvenirLTStd-Roman" w:hAnsi="AvenirLTStd-Roman" w:cs="AvenirLTStd-Roman"/>
          <w:sz w:val="18"/>
          <w:szCs w:val="18"/>
        </w:rPr>
        <w:t xml:space="preserve">: </w:t>
      </w:r>
      <w:r>
        <w:rPr>
          <w:rFonts w:ascii="AvenirLTStd-Roman" w:hAnsi="AvenirLTStd-Roman" w:cs="AvenirLTStd-Roman"/>
          <w:sz w:val="18"/>
          <w:szCs w:val="18"/>
        </w:rPr>
        <w:br/>
        <w:t>N</w:t>
      </w:r>
      <w:r w:rsidRPr="00555F60">
        <w:rPr>
          <w:rFonts w:ascii="AvenirLTStd-Roman" w:hAnsi="AvenirLTStd-Roman" w:cs="AvenirLTStd-Roman"/>
          <w:sz w:val="18"/>
          <w:szCs w:val="18"/>
        </w:rPr>
        <w:t>ee</w:t>
      </w:r>
      <w:r w:rsidR="00942939">
        <w:rPr>
          <w:rFonts w:ascii="AvenirLTStd-Roman" w:hAnsi="AvenirLTStd-Roman" w:cs="AvenirLTStd-Roman"/>
          <w:sz w:val="18"/>
          <w:szCs w:val="18"/>
        </w:rPr>
        <w:t xml:space="preserve">, </w:t>
      </w:r>
      <w:r w:rsidR="00781EB1">
        <w:rPr>
          <w:rFonts w:ascii="AvenirLTStd-Roman" w:hAnsi="AvenirLTStd-Roman" w:cs="AvenirLTStd-Roman"/>
          <w:sz w:val="18"/>
          <w:szCs w:val="18"/>
        </w:rPr>
        <w:t>alleen d</w:t>
      </w:r>
      <w:r w:rsidR="00781EB1" w:rsidRPr="00856B78">
        <w:rPr>
          <w:rFonts w:ascii="AvenirLTStd-Roman" w:hAnsi="AvenirLTStd-Roman" w:cs="AvenirLTStd-Roman"/>
          <w:bCs/>
          <w:sz w:val="18"/>
          <w:szCs w:val="18"/>
        </w:rPr>
        <w:t>igitale intake</w:t>
      </w:r>
      <w:r w:rsidR="00781EB1" w:rsidRPr="00B00B1A">
        <w:rPr>
          <w:rFonts w:ascii="AvenirLTStd-Roman" w:hAnsi="AvenirLTStd-Roman" w:cs="AvenirLTStd-Roman"/>
          <w:bCs/>
          <w:sz w:val="18"/>
          <w:szCs w:val="18"/>
        </w:rPr>
        <w:t>, zie www.werkenstudie.matching.hu.nl.</w:t>
      </w:r>
    </w:p>
    <w:p w14:paraId="49895D54" w14:textId="03970AA4" w:rsidR="00862127" w:rsidRPr="00555F60" w:rsidRDefault="00862127" w:rsidP="00862127">
      <w:pPr>
        <w:autoSpaceDE w:val="0"/>
        <w:autoSpaceDN w:val="0"/>
        <w:adjustRightInd w:val="0"/>
        <w:spacing w:after="0" w:line="240" w:lineRule="auto"/>
        <w:rPr>
          <w:rFonts w:ascii="AvenirLTStd-Book" w:hAnsi="AvenirLTStd-Book" w:cs="AvenirLTStd-Book"/>
          <w:sz w:val="18"/>
          <w:szCs w:val="18"/>
        </w:rPr>
      </w:pPr>
    </w:p>
    <w:p w14:paraId="0BFDF7A4" w14:textId="591C8B55" w:rsidR="00862127" w:rsidRPr="00862127" w:rsidRDefault="00862127" w:rsidP="00862127">
      <w:pPr>
        <w:autoSpaceDE w:val="0"/>
        <w:autoSpaceDN w:val="0"/>
        <w:adjustRightInd w:val="0"/>
        <w:spacing w:after="0" w:line="240" w:lineRule="auto"/>
        <w:rPr>
          <w:rFonts w:ascii="AvenirLTStd-Black" w:hAnsi="AvenirLTStd-Black" w:cs="AvenirLTStd-Black"/>
          <w:b/>
          <w:bCs/>
          <w:sz w:val="18"/>
          <w:szCs w:val="18"/>
        </w:rPr>
      </w:pPr>
      <w:r w:rsidRPr="7563C2B4">
        <w:rPr>
          <w:rFonts w:ascii="AvenirLTStd-Black" w:hAnsi="AvenirLTStd-Black" w:cs="AvenirLTStd-Black"/>
          <w:b/>
          <w:bCs/>
          <w:sz w:val="18"/>
          <w:szCs w:val="18"/>
        </w:rPr>
        <w:t xml:space="preserve">Duur: </w:t>
      </w:r>
    </w:p>
    <w:p w14:paraId="291211B7" w14:textId="77777777" w:rsidR="00862127" w:rsidRDefault="00862127" w:rsidP="00862127">
      <w:pPr>
        <w:spacing w:after="0" w:line="240" w:lineRule="auto"/>
        <w:rPr>
          <w:rFonts w:ascii="AvenirLTStd-Roman" w:hAnsi="AvenirLTStd-Roman" w:cs="AvenirLTStd-Roman"/>
          <w:sz w:val="18"/>
          <w:szCs w:val="18"/>
        </w:rPr>
      </w:pPr>
      <w:r w:rsidRPr="7563C2B4">
        <w:rPr>
          <w:rFonts w:ascii="AvenirLTStd-Roman" w:hAnsi="AvenirLTStd-Roman" w:cs="AvenirLTStd-Roman"/>
          <w:sz w:val="18"/>
          <w:szCs w:val="18"/>
        </w:rPr>
        <w:t>3 jaar indien verleende vrijstelling door de examencommissie voor profileringsonderwijs. In het algemeen wordt een hbo/wo-diploma; of afgeronde hbo/wo vakken &gt;30EC gerekend.</w:t>
      </w:r>
    </w:p>
    <w:p w14:paraId="4A0AC062" w14:textId="77777777" w:rsidR="00862127" w:rsidRDefault="00862127" w:rsidP="00862127">
      <w:pPr>
        <w:autoSpaceDE w:val="0"/>
        <w:autoSpaceDN w:val="0"/>
        <w:adjustRightInd w:val="0"/>
        <w:spacing w:after="0" w:line="240" w:lineRule="auto"/>
        <w:rPr>
          <w:rFonts w:ascii="AvenirLTStd-Black" w:hAnsi="AvenirLTStd-Black" w:cs="AvenirLTStd-Black"/>
          <w:b/>
          <w:bCs/>
          <w:sz w:val="18"/>
          <w:szCs w:val="18"/>
        </w:rPr>
      </w:pPr>
    </w:p>
    <w:p w14:paraId="19833C08"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Start</w:t>
      </w:r>
    </w:p>
    <w:p w14:paraId="5AA2BCDF"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De opleiding start jaarlijks in september en februari.</w:t>
      </w:r>
    </w:p>
    <w:p w14:paraId="3034992B"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p>
    <w:p w14:paraId="6CE4DE82"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Lesdag</w:t>
      </w:r>
    </w:p>
    <w:p w14:paraId="233923E7" w14:textId="2EBC1A02" w:rsidR="00862127" w:rsidRPr="00555F60" w:rsidRDefault="00781EB1" w:rsidP="00862127">
      <w:pPr>
        <w:autoSpaceDE w:val="0"/>
        <w:autoSpaceDN w:val="0"/>
        <w:adjustRightInd w:val="0"/>
        <w:spacing w:after="0" w:line="240" w:lineRule="auto"/>
        <w:rPr>
          <w:rFonts w:ascii="AvenirLTStd-Roman" w:hAnsi="AvenirLTStd-Roman" w:cs="AvenirLTStd-Roman"/>
          <w:sz w:val="18"/>
          <w:szCs w:val="18"/>
        </w:rPr>
      </w:pPr>
      <w:proofErr w:type="spellStart"/>
      <w:r>
        <w:rPr>
          <w:rFonts w:ascii="AvenirLTStd-Roman" w:hAnsi="AvenirLTStd-Roman" w:cs="AvenirLTStd-Roman"/>
          <w:sz w:val="18"/>
          <w:szCs w:val="18"/>
        </w:rPr>
        <w:t>É</w:t>
      </w:r>
      <w:r w:rsidR="00862127" w:rsidRPr="1DB7B5FF">
        <w:rPr>
          <w:rFonts w:ascii="AvenirLTStd-Roman" w:hAnsi="AvenirLTStd-Roman" w:cs="AvenirLTStd-Roman"/>
          <w:sz w:val="18"/>
          <w:szCs w:val="18"/>
        </w:rPr>
        <w:t>én</w:t>
      </w:r>
      <w:proofErr w:type="spellEnd"/>
      <w:r w:rsidR="00862127" w:rsidRPr="1DB7B5FF">
        <w:rPr>
          <w:rFonts w:ascii="AvenirLTStd-Roman" w:hAnsi="AvenirLTStd-Roman" w:cs="AvenirLTStd-Roman"/>
          <w:sz w:val="18"/>
          <w:szCs w:val="18"/>
        </w:rPr>
        <w:t xml:space="preserve"> vaste dag in de week.</w:t>
      </w:r>
    </w:p>
    <w:p w14:paraId="6223265D"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p>
    <w:p w14:paraId="7983A8A1"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Omvang</w:t>
      </w:r>
    </w:p>
    <w:p w14:paraId="4AE92971"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240 studiepunten, exclusief eventuele vrijstellingen. Een ECTS credit staat voor 28 studie-uren.</w:t>
      </w:r>
    </w:p>
    <w:p w14:paraId="6DE79EC0"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p>
    <w:p w14:paraId="69C22F9F"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Studiebelasting</w:t>
      </w:r>
    </w:p>
    <w:p w14:paraId="59A9DAF9"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Gemiddeld 30 uur per week (inclusief schooldag).</w:t>
      </w:r>
    </w:p>
    <w:p w14:paraId="64427818"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p>
    <w:p w14:paraId="6506114D"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Kosten</w:t>
      </w:r>
    </w:p>
    <w:p w14:paraId="34D295FC"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 Collegegeld, zie: www.inschrijving.hu.nl</w:t>
      </w:r>
    </w:p>
    <w:p w14:paraId="0DD0A450"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00555F60">
        <w:rPr>
          <w:rFonts w:ascii="AvenirLTStd-Roman" w:hAnsi="AvenirLTStd-Roman" w:cs="AvenirLTStd-Roman"/>
          <w:sz w:val="18"/>
          <w:szCs w:val="18"/>
        </w:rPr>
        <w:t xml:space="preserve">• Boeken: ongeveer € 1.000,- voor de volledige opleiding </w:t>
      </w:r>
    </w:p>
    <w:p w14:paraId="183C5AA5"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p>
    <w:p w14:paraId="5E6E2DA7" w14:textId="77777777" w:rsidR="00862127" w:rsidRPr="00555F60" w:rsidRDefault="00862127" w:rsidP="00862127">
      <w:pPr>
        <w:autoSpaceDE w:val="0"/>
        <w:autoSpaceDN w:val="0"/>
        <w:adjustRightInd w:val="0"/>
        <w:spacing w:after="0" w:line="240" w:lineRule="auto"/>
        <w:rPr>
          <w:rFonts w:ascii="AvenirLTStd-Black" w:hAnsi="AvenirLTStd-Black" w:cs="AvenirLTStd-Black"/>
          <w:b/>
          <w:bCs/>
          <w:sz w:val="18"/>
          <w:szCs w:val="18"/>
        </w:rPr>
      </w:pPr>
      <w:r w:rsidRPr="00555F60">
        <w:rPr>
          <w:rFonts w:ascii="AvenirLTStd-Black" w:hAnsi="AvenirLTStd-Black" w:cs="AvenirLTStd-Black"/>
          <w:b/>
          <w:bCs/>
          <w:sz w:val="18"/>
          <w:szCs w:val="18"/>
        </w:rPr>
        <w:t>Locatie</w:t>
      </w:r>
    </w:p>
    <w:p w14:paraId="43DA44F9" w14:textId="77777777" w:rsidR="00862127" w:rsidRPr="00555F60" w:rsidRDefault="00862127" w:rsidP="00862127">
      <w:pPr>
        <w:autoSpaceDE w:val="0"/>
        <w:autoSpaceDN w:val="0"/>
        <w:adjustRightInd w:val="0"/>
        <w:spacing w:after="0" w:line="240" w:lineRule="auto"/>
        <w:rPr>
          <w:rFonts w:ascii="AvenirLTStd-Roman" w:hAnsi="AvenirLTStd-Roman" w:cs="AvenirLTStd-Roman"/>
          <w:sz w:val="18"/>
          <w:szCs w:val="18"/>
        </w:rPr>
      </w:pPr>
      <w:r w:rsidRPr="7563C2B4">
        <w:rPr>
          <w:rFonts w:ascii="AvenirLTStd-Roman" w:hAnsi="AvenirLTStd-Roman" w:cs="AvenirLTStd-Roman"/>
          <w:sz w:val="18"/>
          <w:szCs w:val="18"/>
        </w:rPr>
        <w:t>Heidelberglaan 7, Utrecht of nabijgelegen HU-locatie</w:t>
      </w:r>
    </w:p>
    <w:p w14:paraId="12FF5AF6" w14:textId="77777777" w:rsidR="00A31980" w:rsidRPr="00555F60" w:rsidRDefault="00A31980" w:rsidP="00A31980">
      <w:pPr>
        <w:autoSpaceDE w:val="0"/>
        <w:autoSpaceDN w:val="0"/>
        <w:adjustRightInd w:val="0"/>
        <w:spacing w:after="0" w:line="240" w:lineRule="auto"/>
        <w:rPr>
          <w:rFonts w:ascii="AvenirLTStd-Black" w:hAnsi="AvenirLTStd-Black" w:cs="AvenirLTStd-Black"/>
          <w:b/>
          <w:bCs/>
          <w:sz w:val="24"/>
          <w:szCs w:val="24"/>
        </w:rPr>
      </w:pPr>
    </w:p>
    <w:p w14:paraId="679FB9EE" w14:textId="77777777" w:rsidR="00A31980" w:rsidRPr="00555F60" w:rsidRDefault="00A31980" w:rsidP="00CB491A">
      <w:pPr>
        <w:autoSpaceDE w:val="0"/>
        <w:autoSpaceDN w:val="0"/>
        <w:adjustRightInd w:val="0"/>
        <w:spacing w:after="0" w:line="240" w:lineRule="auto"/>
        <w:rPr>
          <w:rFonts w:ascii="AvenirLTStd-Book" w:hAnsi="AvenirLTStd-Book" w:cs="AvenirLTStd-Book"/>
          <w:sz w:val="18"/>
          <w:szCs w:val="18"/>
        </w:rPr>
      </w:pPr>
    </w:p>
    <w:p w14:paraId="75ACE069" w14:textId="77777777" w:rsidR="00A31980" w:rsidRPr="00555F60" w:rsidRDefault="00A31980" w:rsidP="00CB491A">
      <w:pPr>
        <w:autoSpaceDE w:val="0"/>
        <w:autoSpaceDN w:val="0"/>
        <w:adjustRightInd w:val="0"/>
        <w:spacing w:after="0" w:line="240" w:lineRule="auto"/>
        <w:rPr>
          <w:rFonts w:ascii="AvenirLTStd-Book" w:hAnsi="AvenirLTStd-Book" w:cs="AvenirLTStd-Book"/>
          <w:sz w:val="18"/>
          <w:szCs w:val="18"/>
        </w:rPr>
      </w:pPr>
    </w:p>
    <w:p w14:paraId="15F450E8" w14:textId="1798F27D" w:rsidR="00CB491A" w:rsidRPr="00555F60" w:rsidRDefault="00CB491A" w:rsidP="00CB491A">
      <w:pPr>
        <w:autoSpaceDE w:val="0"/>
        <w:autoSpaceDN w:val="0"/>
        <w:adjustRightInd w:val="0"/>
        <w:spacing w:after="0" w:line="240" w:lineRule="auto"/>
        <w:rPr>
          <w:rFonts w:ascii="AvenirLTStd-Roman" w:hAnsi="AvenirLTStd-Roman" w:cs="AvenirLTStd-Roman"/>
          <w:sz w:val="10"/>
          <w:szCs w:val="10"/>
        </w:rPr>
      </w:pPr>
    </w:p>
    <w:sectPr w:rsidR="00CB491A" w:rsidRPr="00555F60">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E30532" w16cex:dateUtc="2020-04-15T15:22:12.35Z"/>
  <w16cex:commentExtensible w16cex:durableId="2C2DBF03" w16cex:dateUtc="2020-04-15T15:29:46.352Z"/>
  <w16cex:commentExtensible w16cex:durableId="1407E5D9" w16cex:dateUtc="2020-04-20T06:47:21.782Z"/>
  <w16cex:commentExtensible w16cex:durableId="4ECEF24A" w16cex:dateUtc="2020-04-29T07:46:06.287Z"/>
</w16cex:commentsExtensible>
</file>

<file path=word/commentsIds.xml><?xml version="1.0" encoding="utf-8"?>
<w16cid:commentsIds xmlns:mc="http://schemas.openxmlformats.org/markup-compatibility/2006" xmlns:w16cid="http://schemas.microsoft.com/office/word/2016/wordml/cid" mc:Ignorable="w16cid">
  <w16cid:commentId w16cid:paraId="49EE3E71" w16cid:durableId="715B5953"/>
  <w16cid:commentId w16cid:paraId="017064A3" w16cid:durableId="3BE88980"/>
  <w16cid:commentId w16cid:paraId="1AAD92EC" w16cid:durableId="460FD433"/>
  <w16cid:commentId w16cid:paraId="26E5EBE9" w16cid:durableId="357D7E81"/>
  <w16cid:commentId w16cid:paraId="3DEB93EB" w16cid:durableId="4E4B0441"/>
  <w16cid:commentId w16cid:paraId="7234FAB7" w16cid:durableId="54E38BEF"/>
  <w16cid:commentId w16cid:paraId="289C4D8B" w16cid:durableId="67E30532"/>
  <w16cid:commentId w16cid:paraId="79C20BD3" w16cid:durableId="2C2DBF03"/>
  <w16cid:commentId w16cid:paraId="4A78D034" w16cid:durableId="63558255"/>
  <w16cid:commentId w16cid:paraId="279E856B" w16cid:durableId="1407E5D9"/>
  <w16cid:commentId w16cid:paraId="7591938B" w16cid:durableId="39CD0DF1"/>
  <w16cid:commentId w16cid:paraId="673640E4" w16cid:durableId="45AFBFFE"/>
  <w16cid:commentId w16cid:paraId="7B61C6D5" w16cid:durableId="684696BC"/>
  <w16cid:commentId w16cid:paraId="06CF3607" w16cid:durableId="06CBE19B"/>
  <w16cid:commentId w16cid:paraId="36E733D4" w16cid:durableId="45E47CA2"/>
  <w16cid:commentId w16cid:paraId="2D0D87ED" w16cid:durableId="19E1DDA5"/>
  <w16cid:commentId w16cid:paraId="43FFD809" w16cid:durableId="4C1E2820"/>
  <w16cid:commentId w16cid:paraId="5808C5C7" w16cid:durableId="6533FA42"/>
  <w16cid:commentId w16cid:paraId="779745C9" w16cid:durableId="3EB0EBB7"/>
  <w16cid:commentId w16cid:paraId="015D163A" w16cid:durableId="7B5460D7"/>
  <w16cid:commentId w16cid:paraId="0EFB5E6D" w16cid:durableId="54AA42BC"/>
  <w16cid:commentId w16cid:paraId="6B2A5941" w16cid:durableId="284B074A"/>
  <w16cid:commentId w16cid:paraId="2155E1A7" w16cid:durableId="7E3D67F7"/>
  <w16cid:commentId w16cid:paraId="1D3609E5" w16cid:durableId="6E6D2905"/>
  <w16cid:commentId w16cid:paraId="789E7EF8" w16cid:durableId="4ECEF24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Black">
    <w:panose1 w:val="00000000000000000000"/>
    <w:charset w:val="00"/>
    <w:family w:val="swiss"/>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Avenir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E25"/>
    <w:multiLevelType w:val="hybridMultilevel"/>
    <w:tmpl w:val="8C32DF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A610EC"/>
    <w:multiLevelType w:val="hybridMultilevel"/>
    <w:tmpl w:val="CFFA68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DB5C13"/>
    <w:multiLevelType w:val="hybridMultilevel"/>
    <w:tmpl w:val="08E8E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91A7795"/>
    <w:multiLevelType w:val="hybridMultilevel"/>
    <w:tmpl w:val="B2001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2B7"/>
    <w:rsid w:val="00014ABA"/>
    <w:rsid w:val="00015EF8"/>
    <w:rsid w:val="00024552"/>
    <w:rsid w:val="0005477A"/>
    <w:rsid w:val="00061FB2"/>
    <w:rsid w:val="00062A6A"/>
    <w:rsid w:val="00064456"/>
    <w:rsid w:val="000649CC"/>
    <w:rsid w:val="00065F3D"/>
    <w:rsid w:val="00066080"/>
    <w:rsid w:val="000837D9"/>
    <w:rsid w:val="000874C5"/>
    <w:rsid w:val="000A2A2B"/>
    <w:rsid w:val="000C7087"/>
    <w:rsid w:val="000F2D55"/>
    <w:rsid w:val="000F43F3"/>
    <w:rsid w:val="000F5F2C"/>
    <w:rsid w:val="00117539"/>
    <w:rsid w:val="00122EC3"/>
    <w:rsid w:val="0013391F"/>
    <w:rsid w:val="00141D8B"/>
    <w:rsid w:val="00155EBF"/>
    <w:rsid w:val="00183888"/>
    <w:rsid w:val="001963C9"/>
    <w:rsid w:val="001A36DF"/>
    <w:rsid w:val="001B4042"/>
    <w:rsid w:val="001C15BF"/>
    <w:rsid w:val="001C64D0"/>
    <w:rsid w:val="001C7205"/>
    <w:rsid w:val="001F25F0"/>
    <w:rsid w:val="001F52E0"/>
    <w:rsid w:val="00212211"/>
    <w:rsid w:val="0023163F"/>
    <w:rsid w:val="002501D6"/>
    <w:rsid w:val="00253983"/>
    <w:rsid w:val="002612D8"/>
    <w:rsid w:val="00265381"/>
    <w:rsid w:val="00267099"/>
    <w:rsid w:val="0029682B"/>
    <w:rsid w:val="00297D30"/>
    <w:rsid w:val="002A0A6C"/>
    <w:rsid w:val="0030109A"/>
    <w:rsid w:val="0031741D"/>
    <w:rsid w:val="00322D81"/>
    <w:rsid w:val="0034227B"/>
    <w:rsid w:val="00346FC0"/>
    <w:rsid w:val="003524CD"/>
    <w:rsid w:val="00355B3A"/>
    <w:rsid w:val="0036036E"/>
    <w:rsid w:val="0036654E"/>
    <w:rsid w:val="0036757A"/>
    <w:rsid w:val="003751B8"/>
    <w:rsid w:val="00380884"/>
    <w:rsid w:val="00380B83"/>
    <w:rsid w:val="003A2CF1"/>
    <w:rsid w:val="003B01A1"/>
    <w:rsid w:val="003C5DFC"/>
    <w:rsid w:val="003C633A"/>
    <w:rsid w:val="003C690B"/>
    <w:rsid w:val="003C6ECA"/>
    <w:rsid w:val="003C6F24"/>
    <w:rsid w:val="003E3DA0"/>
    <w:rsid w:val="003F164E"/>
    <w:rsid w:val="003F5318"/>
    <w:rsid w:val="0040102E"/>
    <w:rsid w:val="004164CF"/>
    <w:rsid w:val="00432C8A"/>
    <w:rsid w:val="00434BF6"/>
    <w:rsid w:val="0043793A"/>
    <w:rsid w:val="0044360F"/>
    <w:rsid w:val="00461FF6"/>
    <w:rsid w:val="004647C0"/>
    <w:rsid w:val="004708C9"/>
    <w:rsid w:val="00472BE0"/>
    <w:rsid w:val="004753AE"/>
    <w:rsid w:val="00477F02"/>
    <w:rsid w:val="00487E5E"/>
    <w:rsid w:val="0049146C"/>
    <w:rsid w:val="00494CB9"/>
    <w:rsid w:val="00496C41"/>
    <w:rsid w:val="004A1C39"/>
    <w:rsid w:val="004A695D"/>
    <w:rsid w:val="004B4775"/>
    <w:rsid w:val="004C3D76"/>
    <w:rsid w:val="004D3DBD"/>
    <w:rsid w:val="004F5E62"/>
    <w:rsid w:val="00534A17"/>
    <w:rsid w:val="0053507F"/>
    <w:rsid w:val="005416C8"/>
    <w:rsid w:val="00544FF8"/>
    <w:rsid w:val="0055076B"/>
    <w:rsid w:val="00555F60"/>
    <w:rsid w:val="00564A52"/>
    <w:rsid w:val="00564FC7"/>
    <w:rsid w:val="00580F4E"/>
    <w:rsid w:val="00582F69"/>
    <w:rsid w:val="005831A0"/>
    <w:rsid w:val="00594FD6"/>
    <w:rsid w:val="00595FF8"/>
    <w:rsid w:val="00596563"/>
    <w:rsid w:val="00597CAD"/>
    <w:rsid w:val="005A67C0"/>
    <w:rsid w:val="005A7EB3"/>
    <w:rsid w:val="005C352C"/>
    <w:rsid w:val="005D3DD3"/>
    <w:rsid w:val="005D523A"/>
    <w:rsid w:val="005E2FA9"/>
    <w:rsid w:val="005E391D"/>
    <w:rsid w:val="00622BDF"/>
    <w:rsid w:val="00626F0D"/>
    <w:rsid w:val="006323D3"/>
    <w:rsid w:val="00652A85"/>
    <w:rsid w:val="0066668F"/>
    <w:rsid w:val="00677EE4"/>
    <w:rsid w:val="0068032E"/>
    <w:rsid w:val="00692AA3"/>
    <w:rsid w:val="006A6DDE"/>
    <w:rsid w:val="006B769C"/>
    <w:rsid w:val="006C3CB1"/>
    <w:rsid w:val="006D0300"/>
    <w:rsid w:val="006D18A8"/>
    <w:rsid w:val="006D42C3"/>
    <w:rsid w:val="006D53F5"/>
    <w:rsid w:val="006D5789"/>
    <w:rsid w:val="006F1E3E"/>
    <w:rsid w:val="006F4830"/>
    <w:rsid w:val="006F7F14"/>
    <w:rsid w:val="007017DB"/>
    <w:rsid w:val="007073C7"/>
    <w:rsid w:val="007163B8"/>
    <w:rsid w:val="00723016"/>
    <w:rsid w:val="00724712"/>
    <w:rsid w:val="0072551B"/>
    <w:rsid w:val="00725EDF"/>
    <w:rsid w:val="00727EAB"/>
    <w:rsid w:val="00730565"/>
    <w:rsid w:val="007319BB"/>
    <w:rsid w:val="00750A76"/>
    <w:rsid w:val="0076145D"/>
    <w:rsid w:val="00762901"/>
    <w:rsid w:val="00764016"/>
    <w:rsid w:val="00771E07"/>
    <w:rsid w:val="00773D21"/>
    <w:rsid w:val="007761B3"/>
    <w:rsid w:val="0077651E"/>
    <w:rsid w:val="00781EB1"/>
    <w:rsid w:val="00785E44"/>
    <w:rsid w:val="00793E42"/>
    <w:rsid w:val="007C37D7"/>
    <w:rsid w:val="007C4A0E"/>
    <w:rsid w:val="007D0318"/>
    <w:rsid w:val="007D44F9"/>
    <w:rsid w:val="007E69B6"/>
    <w:rsid w:val="007E7803"/>
    <w:rsid w:val="007F69AF"/>
    <w:rsid w:val="00801260"/>
    <w:rsid w:val="00802828"/>
    <w:rsid w:val="0080509B"/>
    <w:rsid w:val="00825B36"/>
    <w:rsid w:val="00851664"/>
    <w:rsid w:val="0085441F"/>
    <w:rsid w:val="00856B78"/>
    <w:rsid w:val="00862127"/>
    <w:rsid w:val="008715EF"/>
    <w:rsid w:val="00875B2F"/>
    <w:rsid w:val="00884005"/>
    <w:rsid w:val="008A358A"/>
    <w:rsid w:val="008A5F90"/>
    <w:rsid w:val="008B09B7"/>
    <w:rsid w:val="008C1A81"/>
    <w:rsid w:val="008D5002"/>
    <w:rsid w:val="008E145B"/>
    <w:rsid w:val="008E1FAB"/>
    <w:rsid w:val="008F356E"/>
    <w:rsid w:val="0092163B"/>
    <w:rsid w:val="0092467A"/>
    <w:rsid w:val="00935987"/>
    <w:rsid w:val="00940C9F"/>
    <w:rsid w:val="009423BC"/>
    <w:rsid w:val="00942939"/>
    <w:rsid w:val="00977453"/>
    <w:rsid w:val="00985522"/>
    <w:rsid w:val="009A25C0"/>
    <w:rsid w:val="009A729A"/>
    <w:rsid w:val="009C2BD2"/>
    <w:rsid w:val="009C6B34"/>
    <w:rsid w:val="009D2C12"/>
    <w:rsid w:val="009D324A"/>
    <w:rsid w:val="009D3B5A"/>
    <w:rsid w:val="009F5451"/>
    <w:rsid w:val="009F77AC"/>
    <w:rsid w:val="00A0127D"/>
    <w:rsid w:val="00A10951"/>
    <w:rsid w:val="00A25573"/>
    <w:rsid w:val="00A260D2"/>
    <w:rsid w:val="00A31980"/>
    <w:rsid w:val="00A325C1"/>
    <w:rsid w:val="00A42C7D"/>
    <w:rsid w:val="00A45C8C"/>
    <w:rsid w:val="00A72295"/>
    <w:rsid w:val="00A9513D"/>
    <w:rsid w:val="00AF4344"/>
    <w:rsid w:val="00B00B1A"/>
    <w:rsid w:val="00B03B47"/>
    <w:rsid w:val="00B07C14"/>
    <w:rsid w:val="00B265A9"/>
    <w:rsid w:val="00B42503"/>
    <w:rsid w:val="00B702BF"/>
    <w:rsid w:val="00B774FC"/>
    <w:rsid w:val="00B86410"/>
    <w:rsid w:val="00B87C12"/>
    <w:rsid w:val="00BA475E"/>
    <w:rsid w:val="00BA7AA9"/>
    <w:rsid w:val="00BB00B0"/>
    <w:rsid w:val="00BB0DE6"/>
    <w:rsid w:val="00BB5DBD"/>
    <w:rsid w:val="00BD0B1E"/>
    <w:rsid w:val="00BD3AF5"/>
    <w:rsid w:val="00BF15B9"/>
    <w:rsid w:val="00C053B5"/>
    <w:rsid w:val="00C254C7"/>
    <w:rsid w:val="00C37B88"/>
    <w:rsid w:val="00C447AE"/>
    <w:rsid w:val="00C6169B"/>
    <w:rsid w:val="00C6367F"/>
    <w:rsid w:val="00C6779D"/>
    <w:rsid w:val="00C8567D"/>
    <w:rsid w:val="00C87EA7"/>
    <w:rsid w:val="00C95572"/>
    <w:rsid w:val="00CA1572"/>
    <w:rsid w:val="00CA2CD6"/>
    <w:rsid w:val="00CA41E5"/>
    <w:rsid w:val="00CB38F4"/>
    <w:rsid w:val="00CB491A"/>
    <w:rsid w:val="00CC23CA"/>
    <w:rsid w:val="00CC53E0"/>
    <w:rsid w:val="00CD1ACE"/>
    <w:rsid w:val="00CD67B9"/>
    <w:rsid w:val="00CD7D1B"/>
    <w:rsid w:val="00CF12CA"/>
    <w:rsid w:val="00D16F8B"/>
    <w:rsid w:val="00D30047"/>
    <w:rsid w:val="00D403EA"/>
    <w:rsid w:val="00D51D72"/>
    <w:rsid w:val="00D81FE4"/>
    <w:rsid w:val="00D90BB1"/>
    <w:rsid w:val="00DA607A"/>
    <w:rsid w:val="00DB2A07"/>
    <w:rsid w:val="00DB79FF"/>
    <w:rsid w:val="00DC7CF5"/>
    <w:rsid w:val="00DE67EF"/>
    <w:rsid w:val="00DF02B7"/>
    <w:rsid w:val="00E0302F"/>
    <w:rsid w:val="00E15273"/>
    <w:rsid w:val="00E32F8B"/>
    <w:rsid w:val="00E3377D"/>
    <w:rsid w:val="00E70094"/>
    <w:rsid w:val="00E75F61"/>
    <w:rsid w:val="00E87DB1"/>
    <w:rsid w:val="00EA6BB2"/>
    <w:rsid w:val="00EB659D"/>
    <w:rsid w:val="00EC066F"/>
    <w:rsid w:val="00EC3254"/>
    <w:rsid w:val="00ED49FE"/>
    <w:rsid w:val="00EE5CD3"/>
    <w:rsid w:val="00EE6CAC"/>
    <w:rsid w:val="00F13E7C"/>
    <w:rsid w:val="00F21296"/>
    <w:rsid w:val="00F412B1"/>
    <w:rsid w:val="00F49D91"/>
    <w:rsid w:val="00F627FB"/>
    <w:rsid w:val="00F66A7C"/>
    <w:rsid w:val="00F83587"/>
    <w:rsid w:val="00F86E3A"/>
    <w:rsid w:val="00F91766"/>
    <w:rsid w:val="00FA377D"/>
    <w:rsid w:val="00FA41D5"/>
    <w:rsid w:val="00FB0687"/>
    <w:rsid w:val="00FB1E5D"/>
    <w:rsid w:val="00FC5C07"/>
    <w:rsid w:val="00FD1EDB"/>
    <w:rsid w:val="00FD54EE"/>
    <w:rsid w:val="00FD5731"/>
    <w:rsid w:val="00FE5894"/>
    <w:rsid w:val="00FF4FD8"/>
    <w:rsid w:val="0146D768"/>
    <w:rsid w:val="014F4B7E"/>
    <w:rsid w:val="018A2138"/>
    <w:rsid w:val="0273DF81"/>
    <w:rsid w:val="02885331"/>
    <w:rsid w:val="03496795"/>
    <w:rsid w:val="0349BCE8"/>
    <w:rsid w:val="034BA737"/>
    <w:rsid w:val="03DB9EB1"/>
    <w:rsid w:val="03E46779"/>
    <w:rsid w:val="03EECC7E"/>
    <w:rsid w:val="03FFC371"/>
    <w:rsid w:val="04CBA95D"/>
    <w:rsid w:val="0563A6AE"/>
    <w:rsid w:val="063C5C16"/>
    <w:rsid w:val="06708C79"/>
    <w:rsid w:val="06C14258"/>
    <w:rsid w:val="07DA6C10"/>
    <w:rsid w:val="07FEF1F9"/>
    <w:rsid w:val="08C02E78"/>
    <w:rsid w:val="09464335"/>
    <w:rsid w:val="0A77F24A"/>
    <w:rsid w:val="0A855A23"/>
    <w:rsid w:val="0AB46EF2"/>
    <w:rsid w:val="0B09A169"/>
    <w:rsid w:val="0B1A264C"/>
    <w:rsid w:val="0B34A343"/>
    <w:rsid w:val="0B4AAF0A"/>
    <w:rsid w:val="0B633094"/>
    <w:rsid w:val="0B95BA58"/>
    <w:rsid w:val="0BE40FDB"/>
    <w:rsid w:val="0C144815"/>
    <w:rsid w:val="0C16836B"/>
    <w:rsid w:val="0C4EE63B"/>
    <w:rsid w:val="0CAFA028"/>
    <w:rsid w:val="0D473FB2"/>
    <w:rsid w:val="0D515622"/>
    <w:rsid w:val="0D87A2E5"/>
    <w:rsid w:val="0DA8824A"/>
    <w:rsid w:val="0DBE95DE"/>
    <w:rsid w:val="0DC9193D"/>
    <w:rsid w:val="0DDCD3EC"/>
    <w:rsid w:val="0DF051BC"/>
    <w:rsid w:val="0E3A4A35"/>
    <w:rsid w:val="0ED91BCA"/>
    <w:rsid w:val="0EF671AB"/>
    <w:rsid w:val="0EFD58AB"/>
    <w:rsid w:val="0F4EC750"/>
    <w:rsid w:val="0FFAB8F8"/>
    <w:rsid w:val="1096CBEB"/>
    <w:rsid w:val="109A2B42"/>
    <w:rsid w:val="113CEEDF"/>
    <w:rsid w:val="116B65B4"/>
    <w:rsid w:val="12CE709F"/>
    <w:rsid w:val="13037027"/>
    <w:rsid w:val="13192CD3"/>
    <w:rsid w:val="137F9743"/>
    <w:rsid w:val="13A672B6"/>
    <w:rsid w:val="1419DF73"/>
    <w:rsid w:val="14413E3E"/>
    <w:rsid w:val="14EB2016"/>
    <w:rsid w:val="157AA832"/>
    <w:rsid w:val="16343E9F"/>
    <w:rsid w:val="168DD7ED"/>
    <w:rsid w:val="16A6A222"/>
    <w:rsid w:val="16A76445"/>
    <w:rsid w:val="16CEF409"/>
    <w:rsid w:val="16D0B5B8"/>
    <w:rsid w:val="17080B7A"/>
    <w:rsid w:val="170EEEAD"/>
    <w:rsid w:val="17699047"/>
    <w:rsid w:val="176D37C8"/>
    <w:rsid w:val="177DEC07"/>
    <w:rsid w:val="17ADE755"/>
    <w:rsid w:val="17C247C6"/>
    <w:rsid w:val="18841687"/>
    <w:rsid w:val="18ECCD6A"/>
    <w:rsid w:val="18EE78F2"/>
    <w:rsid w:val="197846EC"/>
    <w:rsid w:val="197D5A08"/>
    <w:rsid w:val="19B67871"/>
    <w:rsid w:val="1A1B0168"/>
    <w:rsid w:val="1AD0275B"/>
    <w:rsid w:val="1BB8B547"/>
    <w:rsid w:val="1BC41FD1"/>
    <w:rsid w:val="1BEBE5BD"/>
    <w:rsid w:val="1BFD1F32"/>
    <w:rsid w:val="1DB7B5FF"/>
    <w:rsid w:val="1DBFEB00"/>
    <w:rsid w:val="1E14A2A3"/>
    <w:rsid w:val="1E52A33C"/>
    <w:rsid w:val="1EC394FA"/>
    <w:rsid w:val="1EFF6017"/>
    <w:rsid w:val="1F06CBFE"/>
    <w:rsid w:val="1F07875E"/>
    <w:rsid w:val="1FF03DC6"/>
    <w:rsid w:val="201D446F"/>
    <w:rsid w:val="207033EC"/>
    <w:rsid w:val="20B253D3"/>
    <w:rsid w:val="20F6CDCF"/>
    <w:rsid w:val="215057AC"/>
    <w:rsid w:val="217704FA"/>
    <w:rsid w:val="222D280B"/>
    <w:rsid w:val="222EC3A1"/>
    <w:rsid w:val="226F6956"/>
    <w:rsid w:val="239D30D2"/>
    <w:rsid w:val="23F52AFC"/>
    <w:rsid w:val="2457678B"/>
    <w:rsid w:val="2471C84A"/>
    <w:rsid w:val="248485D2"/>
    <w:rsid w:val="24ECBCB8"/>
    <w:rsid w:val="2648BB1E"/>
    <w:rsid w:val="26A661C6"/>
    <w:rsid w:val="26BD6FB5"/>
    <w:rsid w:val="26CBD279"/>
    <w:rsid w:val="2723DA67"/>
    <w:rsid w:val="277E40FC"/>
    <w:rsid w:val="27A479FA"/>
    <w:rsid w:val="27ACAC6B"/>
    <w:rsid w:val="28232E8A"/>
    <w:rsid w:val="28957A77"/>
    <w:rsid w:val="29142E41"/>
    <w:rsid w:val="2942F5AB"/>
    <w:rsid w:val="296FBE3B"/>
    <w:rsid w:val="299F405B"/>
    <w:rsid w:val="2A05891F"/>
    <w:rsid w:val="2A1A3129"/>
    <w:rsid w:val="2A51F84E"/>
    <w:rsid w:val="2BA9B697"/>
    <w:rsid w:val="2BC81727"/>
    <w:rsid w:val="2C05404C"/>
    <w:rsid w:val="2C4FDB2A"/>
    <w:rsid w:val="2CE041FD"/>
    <w:rsid w:val="2DEFF947"/>
    <w:rsid w:val="2DF4EF7D"/>
    <w:rsid w:val="2E0D8DCF"/>
    <w:rsid w:val="2E33036D"/>
    <w:rsid w:val="2ECD0FA2"/>
    <w:rsid w:val="3000B276"/>
    <w:rsid w:val="3027BF42"/>
    <w:rsid w:val="30F9A2D7"/>
    <w:rsid w:val="31109732"/>
    <w:rsid w:val="3119D3D0"/>
    <w:rsid w:val="31375410"/>
    <w:rsid w:val="3167A825"/>
    <w:rsid w:val="317E09BE"/>
    <w:rsid w:val="31EF3AE7"/>
    <w:rsid w:val="3214BA00"/>
    <w:rsid w:val="321DCA2B"/>
    <w:rsid w:val="321EEC68"/>
    <w:rsid w:val="323277B4"/>
    <w:rsid w:val="326F8FA0"/>
    <w:rsid w:val="328C198B"/>
    <w:rsid w:val="32E289C9"/>
    <w:rsid w:val="32E5FDB9"/>
    <w:rsid w:val="333B0811"/>
    <w:rsid w:val="33788861"/>
    <w:rsid w:val="3390B377"/>
    <w:rsid w:val="33D31CD7"/>
    <w:rsid w:val="33FBDD0F"/>
    <w:rsid w:val="340E35DC"/>
    <w:rsid w:val="340F1A32"/>
    <w:rsid w:val="34141A1D"/>
    <w:rsid w:val="3431315E"/>
    <w:rsid w:val="34AFED04"/>
    <w:rsid w:val="3522D3F2"/>
    <w:rsid w:val="354DB75C"/>
    <w:rsid w:val="3597FF9A"/>
    <w:rsid w:val="36E80DCD"/>
    <w:rsid w:val="370BC447"/>
    <w:rsid w:val="3751E543"/>
    <w:rsid w:val="37944BBE"/>
    <w:rsid w:val="37C33511"/>
    <w:rsid w:val="385F9B48"/>
    <w:rsid w:val="38B65F3A"/>
    <w:rsid w:val="393F47DC"/>
    <w:rsid w:val="39650FEA"/>
    <w:rsid w:val="398C1311"/>
    <w:rsid w:val="39A3EC5B"/>
    <w:rsid w:val="3A96F8B1"/>
    <w:rsid w:val="3B471B52"/>
    <w:rsid w:val="3B4C2255"/>
    <w:rsid w:val="3BF99B33"/>
    <w:rsid w:val="3C1F96E1"/>
    <w:rsid w:val="3C64C0A1"/>
    <w:rsid w:val="3CC3DDDB"/>
    <w:rsid w:val="3CF303A2"/>
    <w:rsid w:val="3D6DD006"/>
    <w:rsid w:val="3D8331DA"/>
    <w:rsid w:val="3DE7E7FE"/>
    <w:rsid w:val="3EB1885D"/>
    <w:rsid w:val="402E80A3"/>
    <w:rsid w:val="40873019"/>
    <w:rsid w:val="41A44C2F"/>
    <w:rsid w:val="41AAAFF0"/>
    <w:rsid w:val="4200B4B5"/>
    <w:rsid w:val="42D5FDDA"/>
    <w:rsid w:val="430D5243"/>
    <w:rsid w:val="430E5EE6"/>
    <w:rsid w:val="431DB683"/>
    <w:rsid w:val="434E4CE0"/>
    <w:rsid w:val="4379C9B6"/>
    <w:rsid w:val="43864B7D"/>
    <w:rsid w:val="43B37AB7"/>
    <w:rsid w:val="444371A8"/>
    <w:rsid w:val="44C3C361"/>
    <w:rsid w:val="44CA1171"/>
    <w:rsid w:val="44F3FDED"/>
    <w:rsid w:val="4643D6BA"/>
    <w:rsid w:val="467495C9"/>
    <w:rsid w:val="469F8FA8"/>
    <w:rsid w:val="46E9768C"/>
    <w:rsid w:val="470A79C3"/>
    <w:rsid w:val="47249CC0"/>
    <w:rsid w:val="4810EBCA"/>
    <w:rsid w:val="48502B8B"/>
    <w:rsid w:val="48A980BD"/>
    <w:rsid w:val="48BD4EDE"/>
    <w:rsid w:val="48D34596"/>
    <w:rsid w:val="48D705D9"/>
    <w:rsid w:val="4952FE5A"/>
    <w:rsid w:val="499860CB"/>
    <w:rsid w:val="49EA4A60"/>
    <w:rsid w:val="4B48A9B4"/>
    <w:rsid w:val="4B9B781C"/>
    <w:rsid w:val="4BA0B00E"/>
    <w:rsid w:val="4BA94FA5"/>
    <w:rsid w:val="4BDE246F"/>
    <w:rsid w:val="4CB85CBF"/>
    <w:rsid w:val="4CFADFFC"/>
    <w:rsid w:val="4D28697D"/>
    <w:rsid w:val="4DBF9FDD"/>
    <w:rsid w:val="4DEDDC1C"/>
    <w:rsid w:val="4E63CEC4"/>
    <w:rsid w:val="4EA20370"/>
    <w:rsid w:val="4F256047"/>
    <w:rsid w:val="4FB808D3"/>
    <w:rsid w:val="4FBF5DB9"/>
    <w:rsid w:val="5034B856"/>
    <w:rsid w:val="50747DCB"/>
    <w:rsid w:val="5082F5F3"/>
    <w:rsid w:val="50A653C9"/>
    <w:rsid w:val="50BE96F9"/>
    <w:rsid w:val="51090B0B"/>
    <w:rsid w:val="518561B1"/>
    <w:rsid w:val="523A1880"/>
    <w:rsid w:val="52754207"/>
    <w:rsid w:val="52C84478"/>
    <w:rsid w:val="538D0959"/>
    <w:rsid w:val="53C18F91"/>
    <w:rsid w:val="53DC3F8D"/>
    <w:rsid w:val="546F651F"/>
    <w:rsid w:val="54A7F6DE"/>
    <w:rsid w:val="551B7612"/>
    <w:rsid w:val="564F803E"/>
    <w:rsid w:val="56C47856"/>
    <w:rsid w:val="574750E3"/>
    <w:rsid w:val="575C6A2F"/>
    <w:rsid w:val="57B73120"/>
    <w:rsid w:val="58280CCC"/>
    <w:rsid w:val="584BF03E"/>
    <w:rsid w:val="5851E3F7"/>
    <w:rsid w:val="589528E0"/>
    <w:rsid w:val="58AE1727"/>
    <w:rsid w:val="58BBAEDB"/>
    <w:rsid w:val="58D2E6FD"/>
    <w:rsid w:val="58EB617C"/>
    <w:rsid w:val="590224B9"/>
    <w:rsid w:val="59054382"/>
    <w:rsid w:val="590C31FA"/>
    <w:rsid w:val="593B9C3B"/>
    <w:rsid w:val="596EE4DE"/>
    <w:rsid w:val="599AEB83"/>
    <w:rsid w:val="59C941C0"/>
    <w:rsid w:val="59CD9C12"/>
    <w:rsid w:val="5A49681A"/>
    <w:rsid w:val="5A7AC029"/>
    <w:rsid w:val="5AA0D922"/>
    <w:rsid w:val="5ADF6D26"/>
    <w:rsid w:val="5B0D7C53"/>
    <w:rsid w:val="5B44AD45"/>
    <w:rsid w:val="5B697156"/>
    <w:rsid w:val="5BB7077D"/>
    <w:rsid w:val="5BC10588"/>
    <w:rsid w:val="5BEA0883"/>
    <w:rsid w:val="5C5B92DD"/>
    <w:rsid w:val="5C66F56F"/>
    <w:rsid w:val="5D6507B8"/>
    <w:rsid w:val="5D790462"/>
    <w:rsid w:val="5D7F3C0E"/>
    <w:rsid w:val="5DD03F35"/>
    <w:rsid w:val="5E0EC1AD"/>
    <w:rsid w:val="5E1B6972"/>
    <w:rsid w:val="5E238A4A"/>
    <w:rsid w:val="5E312EB4"/>
    <w:rsid w:val="5E8126F7"/>
    <w:rsid w:val="5FD5D40B"/>
    <w:rsid w:val="60E3531B"/>
    <w:rsid w:val="6114D625"/>
    <w:rsid w:val="611B34F4"/>
    <w:rsid w:val="61476052"/>
    <w:rsid w:val="6166DFC2"/>
    <w:rsid w:val="61BE5667"/>
    <w:rsid w:val="61E77145"/>
    <w:rsid w:val="6273BD52"/>
    <w:rsid w:val="62FAB537"/>
    <w:rsid w:val="634A6AAC"/>
    <w:rsid w:val="63548628"/>
    <w:rsid w:val="63E0B3CA"/>
    <w:rsid w:val="6414A72F"/>
    <w:rsid w:val="644EEED9"/>
    <w:rsid w:val="6490658A"/>
    <w:rsid w:val="64D9A9CF"/>
    <w:rsid w:val="65A8B52A"/>
    <w:rsid w:val="65CE882F"/>
    <w:rsid w:val="65DD897E"/>
    <w:rsid w:val="662E0F25"/>
    <w:rsid w:val="66462928"/>
    <w:rsid w:val="67D1A853"/>
    <w:rsid w:val="68214A08"/>
    <w:rsid w:val="6824519B"/>
    <w:rsid w:val="684E219E"/>
    <w:rsid w:val="689C250D"/>
    <w:rsid w:val="68A99015"/>
    <w:rsid w:val="6970C21B"/>
    <w:rsid w:val="6A815F35"/>
    <w:rsid w:val="6ACFE3DB"/>
    <w:rsid w:val="6AE52A66"/>
    <w:rsid w:val="6B6A9CB7"/>
    <w:rsid w:val="6C45EAE0"/>
    <w:rsid w:val="6D05D380"/>
    <w:rsid w:val="6D60C296"/>
    <w:rsid w:val="6D9677B5"/>
    <w:rsid w:val="6E476083"/>
    <w:rsid w:val="6E6C57FC"/>
    <w:rsid w:val="6EBDD885"/>
    <w:rsid w:val="6F52C1EF"/>
    <w:rsid w:val="70001038"/>
    <w:rsid w:val="705EDB53"/>
    <w:rsid w:val="70980588"/>
    <w:rsid w:val="70EA329F"/>
    <w:rsid w:val="713FED1C"/>
    <w:rsid w:val="7188F703"/>
    <w:rsid w:val="72955588"/>
    <w:rsid w:val="72A8CF30"/>
    <w:rsid w:val="72BA9813"/>
    <w:rsid w:val="72BB1ED9"/>
    <w:rsid w:val="72C6748D"/>
    <w:rsid w:val="72F69414"/>
    <w:rsid w:val="731ABD30"/>
    <w:rsid w:val="7384883D"/>
    <w:rsid w:val="739EEAD2"/>
    <w:rsid w:val="74370A6B"/>
    <w:rsid w:val="7457A5F6"/>
    <w:rsid w:val="74F001E3"/>
    <w:rsid w:val="7531AE86"/>
    <w:rsid w:val="7563C2B4"/>
    <w:rsid w:val="75CFADFC"/>
    <w:rsid w:val="763C10AF"/>
    <w:rsid w:val="76D85D9B"/>
    <w:rsid w:val="77221D16"/>
    <w:rsid w:val="78A8FED9"/>
    <w:rsid w:val="78ABC929"/>
    <w:rsid w:val="79618DA9"/>
    <w:rsid w:val="7992DA50"/>
    <w:rsid w:val="7996CF96"/>
    <w:rsid w:val="79A8F996"/>
    <w:rsid w:val="79B72CD1"/>
    <w:rsid w:val="79F56EB3"/>
    <w:rsid w:val="7A178EE0"/>
    <w:rsid w:val="7ADC8650"/>
    <w:rsid w:val="7B95C459"/>
    <w:rsid w:val="7B9ED2FA"/>
    <w:rsid w:val="7C416F6D"/>
    <w:rsid w:val="7C76BD09"/>
    <w:rsid w:val="7D3A6D2A"/>
    <w:rsid w:val="7D7628E5"/>
    <w:rsid w:val="7DD11F29"/>
    <w:rsid w:val="7E759760"/>
    <w:rsid w:val="7EDB75AB"/>
    <w:rsid w:val="7EEA06F1"/>
    <w:rsid w:val="7F91F3F8"/>
    <w:rsid w:val="7FF1968C"/>
    <w:rsid w:val="7FF8EC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1A65"/>
  <w15:chartTrackingRefBased/>
  <w15:docId w15:val="{152C9DA6-0365-4FD9-B1AE-26337EF9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A31980"/>
    <w:rPr>
      <w:sz w:val="16"/>
      <w:szCs w:val="16"/>
    </w:rPr>
  </w:style>
  <w:style w:type="paragraph" w:styleId="Tekstopmerking">
    <w:name w:val="annotation text"/>
    <w:basedOn w:val="Standaard"/>
    <w:link w:val="TekstopmerkingChar"/>
    <w:uiPriority w:val="99"/>
    <w:unhideWhenUsed/>
    <w:rsid w:val="00A31980"/>
    <w:pPr>
      <w:spacing w:line="240" w:lineRule="auto"/>
    </w:pPr>
    <w:rPr>
      <w:sz w:val="20"/>
      <w:szCs w:val="20"/>
    </w:rPr>
  </w:style>
  <w:style w:type="character" w:customStyle="1" w:styleId="TekstopmerkingChar">
    <w:name w:val="Tekst opmerking Char"/>
    <w:basedOn w:val="Standaardalinea-lettertype"/>
    <w:link w:val="Tekstopmerking"/>
    <w:uiPriority w:val="99"/>
    <w:rsid w:val="00A31980"/>
    <w:rPr>
      <w:sz w:val="20"/>
      <w:szCs w:val="20"/>
    </w:rPr>
  </w:style>
  <w:style w:type="paragraph" w:styleId="Onderwerpvanopmerking">
    <w:name w:val="annotation subject"/>
    <w:basedOn w:val="Tekstopmerking"/>
    <w:next w:val="Tekstopmerking"/>
    <w:link w:val="OnderwerpvanopmerkingChar"/>
    <w:uiPriority w:val="99"/>
    <w:semiHidden/>
    <w:unhideWhenUsed/>
    <w:rsid w:val="00A31980"/>
    <w:rPr>
      <w:b/>
      <w:bCs/>
    </w:rPr>
  </w:style>
  <w:style w:type="character" w:customStyle="1" w:styleId="OnderwerpvanopmerkingChar">
    <w:name w:val="Onderwerp van opmerking Char"/>
    <w:basedOn w:val="TekstopmerkingChar"/>
    <w:link w:val="Onderwerpvanopmerking"/>
    <w:uiPriority w:val="99"/>
    <w:semiHidden/>
    <w:rsid w:val="00A31980"/>
    <w:rPr>
      <w:b/>
      <w:bCs/>
      <w:sz w:val="20"/>
      <w:szCs w:val="20"/>
    </w:rPr>
  </w:style>
  <w:style w:type="paragraph" w:styleId="Ballontekst">
    <w:name w:val="Balloon Text"/>
    <w:basedOn w:val="Standaard"/>
    <w:link w:val="BallontekstChar"/>
    <w:uiPriority w:val="99"/>
    <w:semiHidden/>
    <w:unhideWhenUsed/>
    <w:rsid w:val="00A319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1980"/>
    <w:rPr>
      <w:rFonts w:ascii="Segoe UI" w:hAnsi="Segoe UI" w:cs="Segoe UI"/>
      <w:sz w:val="18"/>
      <w:szCs w:val="18"/>
    </w:rPr>
  </w:style>
  <w:style w:type="paragraph" w:styleId="Lijstalinea">
    <w:name w:val="List Paragraph"/>
    <w:basedOn w:val="Standaard"/>
    <w:uiPriority w:val="34"/>
    <w:qFormat/>
    <w:rsid w:val="00884005"/>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Standaard"/>
    <w:rsid w:val="00EC066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6cc1fc828575446c" Type="http://schemas.microsoft.com/office/2016/09/relationships/commentsIds" Target="commentsIds.xml"/><Relationship Id="R53637205c9db4316" Type="http://schemas.microsoft.com/office/2018/08/relationships/commentsExtensible" Target="commentsExtensi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09BBDE53FF6545A3AD29218E8D20C3" ma:contentTypeVersion="9" ma:contentTypeDescription="Een nieuw document maken." ma:contentTypeScope="" ma:versionID="ef248b4a75e7804398bdabe45a46e906">
  <xsd:schema xmlns:xsd="http://www.w3.org/2001/XMLSchema" xmlns:xs="http://www.w3.org/2001/XMLSchema" xmlns:p="http://schemas.microsoft.com/office/2006/metadata/properties" xmlns:ns2="e9320d68-042c-4c7c-8a14-0ba32697d867" xmlns:ns3="2c59adfb-37f7-41b4-857c-ce8ec71a9d3c" targetNamespace="http://schemas.microsoft.com/office/2006/metadata/properties" ma:root="true" ma:fieldsID="ac8d9a68c3088606e052f8e6a651d6c6" ns2:_="" ns3:_="">
    <xsd:import namespace="e9320d68-042c-4c7c-8a14-0ba32697d867"/>
    <xsd:import namespace="2c59adfb-37f7-41b4-857c-ce8ec71a9d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20d68-042c-4c7c-8a14-0ba32697d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59adfb-37f7-41b4-857c-ce8ec71a9d3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BE4F7-099F-4684-B6A8-708C8505E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20d68-042c-4c7c-8a14-0ba32697d867"/>
    <ds:schemaRef ds:uri="2c59adfb-37f7-41b4-857c-ce8ec71a9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D434B4-7B37-4BEB-AA2B-94C961252AFE}">
  <ds:schemaRefs>
    <ds:schemaRef ds:uri="http://schemas.microsoft.com/sharepoint/v3/contenttype/forms"/>
  </ds:schemaRefs>
</ds:datastoreItem>
</file>

<file path=customXml/itemProps3.xml><?xml version="1.0" encoding="utf-8"?>
<ds:datastoreItem xmlns:ds="http://schemas.openxmlformats.org/officeDocument/2006/customXml" ds:itemID="{DA6162E7-DDE3-4CDC-9407-6BAF4FB68DA8}">
  <ds:schemaRefs>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c59adfb-37f7-41b4-857c-ce8ec71a9d3c"/>
    <ds:schemaRef ds:uri="e9320d68-042c-4c7c-8a14-0ba32697d86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2588</Words>
  <Characters>14235</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Cuppen</dc:creator>
  <cp:keywords/>
  <dc:description/>
  <cp:lastModifiedBy>Jacqueline Dijkstra</cp:lastModifiedBy>
  <cp:revision>2</cp:revision>
  <dcterms:created xsi:type="dcterms:W3CDTF">2020-09-11T15:02:00Z</dcterms:created>
  <dcterms:modified xsi:type="dcterms:W3CDTF">2020-09-11T15:02:00Z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0x0101007109BBDE53FF6545A3AD29218E8D20C3</vt:lpwstr>
  </property>
</Properties>
</file>